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7650" w14:textId="77777777" w:rsidR="000840AC" w:rsidRPr="00B20002" w:rsidRDefault="000840AC" w:rsidP="00084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2">
        <w:rPr>
          <w:rFonts w:ascii="Times New Roman" w:hAnsi="Times New Roman" w:cs="Times New Roman"/>
          <w:b/>
          <w:sz w:val="28"/>
          <w:szCs w:val="28"/>
        </w:rPr>
        <w:t>Technology Advisory Board (TAB) Committee</w:t>
      </w:r>
    </w:p>
    <w:p w14:paraId="2BD7D233" w14:textId="6A24F0D6" w:rsidR="000840AC" w:rsidRPr="00B20002" w:rsidRDefault="000840AC" w:rsidP="000840AC">
      <w:pPr>
        <w:jc w:val="center"/>
        <w:rPr>
          <w:rFonts w:ascii="Times New Roman" w:hAnsi="Times New Roman" w:cs="Times New Roman"/>
          <w:sz w:val="28"/>
          <w:szCs w:val="28"/>
        </w:rPr>
      </w:pPr>
      <w:r w:rsidRPr="15740268">
        <w:rPr>
          <w:rFonts w:ascii="Times New Roman" w:hAnsi="Times New Roman" w:cs="Times New Roman"/>
          <w:sz w:val="28"/>
          <w:szCs w:val="28"/>
        </w:rPr>
        <w:t xml:space="preserve">Friday, </w:t>
      </w:r>
      <w:r w:rsidR="001878E9">
        <w:rPr>
          <w:rFonts w:ascii="Times New Roman" w:hAnsi="Times New Roman" w:cs="Times New Roman"/>
          <w:sz w:val="28"/>
          <w:szCs w:val="28"/>
        </w:rPr>
        <w:t>January 28, 2022</w:t>
      </w:r>
      <w:r w:rsidRPr="15740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7C107" w14:textId="77777777" w:rsidR="000840AC" w:rsidRPr="00B20002" w:rsidRDefault="000840AC" w:rsidP="00084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4DC7E" w14:textId="29B015E5" w:rsidR="000840AC" w:rsidRPr="00B20002" w:rsidRDefault="3EF2B239" w:rsidP="000840AC">
      <w:pPr>
        <w:jc w:val="center"/>
        <w:rPr>
          <w:rFonts w:ascii="Times New Roman" w:hAnsi="Times New Roman" w:cs="Times New Roman"/>
          <w:sz w:val="28"/>
          <w:szCs w:val="28"/>
        </w:rPr>
      </w:pPr>
      <w:r w:rsidRPr="15740268">
        <w:rPr>
          <w:rFonts w:ascii="Times New Roman" w:hAnsi="Times New Roman" w:cs="Times New Roman"/>
          <w:sz w:val="28"/>
          <w:szCs w:val="28"/>
        </w:rPr>
        <w:t xml:space="preserve">Meeting held via </w:t>
      </w:r>
      <w:r w:rsidR="00E93C3E" w:rsidRPr="15740268">
        <w:rPr>
          <w:rFonts w:ascii="Times New Roman" w:hAnsi="Times New Roman" w:cs="Times New Roman"/>
          <w:sz w:val="28"/>
          <w:szCs w:val="28"/>
        </w:rPr>
        <w:t>Zoom</w:t>
      </w:r>
    </w:p>
    <w:p w14:paraId="2EABBB65" w14:textId="77777777" w:rsidR="000840AC" w:rsidRPr="00B20002" w:rsidRDefault="000840AC" w:rsidP="00084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0E1A5" w14:textId="77777777" w:rsidR="000840AC" w:rsidRPr="00B20002" w:rsidRDefault="000840AC" w:rsidP="000840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002">
        <w:rPr>
          <w:rFonts w:ascii="Times New Roman" w:hAnsi="Times New Roman" w:cs="Times New Roman"/>
          <w:b/>
          <w:i/>
          <w:sz w:val="28"/>
          <w:szCs w:val="28"/>
        </w:rPr>
        <w:t xml:space="preserve">MEETING MINUTES </w:t>
      </w:r>
    </w:p>
    <w:p w14:paraId="0D1D2327" w14:textId="77777777" w:rsidR="000840AC" w:rsidRPr="00B20002" w:rsidRDefault="000840AC" w:rsidP="000840AC">
      <w:pPr>
        <w:jc w:val="center"/>
        <w:rPr>
          <w:rFonts w:ascii="Times New Roman" w:hAnsi="Times New Roman" w:cs="Times New Roman"/>
          <w:sz w:val="22"/>
          <w:szCs w:val="22"/>
        </w:rPr>
      </w:pPr>
      <w:r w:rsidRPr="00B200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DA4917" w14:textId="19021045" w:rsidR="000840AC" w:rsidRPr="00B20002" w:rsidRDefault="000840AC" w:rsidP="3587876E">
      <w:pPr>
        <w:rPr>
          <w:rFonts w:ascii="Times New Roman" w:hAnsi="Times New Roman" w:cs="Times New Roman"/>
          <w:sz w:val="22"/>
          <w:szCs w:val="22"/>
        </w:rPr>
      </w:pPr>
      <w:r w:rsidRPr="15740268">
        <w:rPr>
          <w:rFonts w:ascii="Times New Roman" w:hAnsi="Times New Roman" w:cs="Times New Roman"/>
          <w:b/>
          <w:bCs/>
          <w:sz w:val="22"/>
          <w:szCs w:val="22"/>
        </w:rPr>
        <w:t>Attendees:</w:t>
      </w:r>
      <w:r w:rsidRPr="15740268">
        <w:rPr>
          <w:rFonts w:ascii="Times New Roman" w:hAnsi="Times New Roman" w:cs="Times New Roman"/>
          <w:sz w:val="22"/>
          <w:szCs w:val="22"/>
        </w:rPr>
        <w:t xml:space="preserve"> Joel Reeves, </w:t>
      </w:r>
      <w:r w:rsidR="59212F60" w:rsidRPr="15740268">
        <w:rPr>
          <w:rFonts w:ascii="Times New Roman" w:hAnsi="Times New Roman" w:cs="Times New Roman"/>
          <w:sz w:val="22"/>
          <w:szCs w:val="22"/>
        </w:rPr>
        <w:t xml:space="preserve">Larry Jennings, </w:t>
      </w:r>
      <w:r w:rsidR="0076402F">
        <w:rPr>
          <w:rFonts w:ascii="Times New Roman" w:hAnsi="Times New Roman" w:cs="Times New Roman"/>
          <w:sz w:val="22"/>
          <w:szCs w:val="22"/>
        </w:rPr>
        <w:t xml:space="preserve">Ben Pham, </w:t>
      </w:r>
      <w:r w:rsidR="008612D8" w:rsidRPr="15740268">
        <w:rPr>
          <w:rFonts w:ascii="Times New Roman" w:hAnsi="Times New Roman" w:cs="Times New Roman"/>
          <w:sz w:val="22"/>
          <w:szCs w:val="22"/>
        </w:rPr>
        <w:t xml:space="preserve">Michele Wilson, </w:t>
      </w:r>
      <w:r w:rsidR="78A436C8" w:rsidRPr="15740268">
        <w:rPr>
          <w:rFonts w:ascii="Times New Roman" w:hAnsi="Times New Roman" w:cs="Times New Roman"/>
          <w:sz w:val="22"/>
          <w:szCs w:val="22"/>
        </w:rPr>
        <w:t>David Ratledge (</w:t>
      </w:r>
      <w:r w:rsidR="005D5872" w:rsidRPr="15740268">
        <w:rPr>
          <w:rFonts w:ascii="Times New Roman" w:hAnsi="Times New Roman" w:cs="Times New Roman"/>
          <w:sz w:val="22"/>
          <w:szCs w:val="22"/>
        </w:rPr>
        <w:t xml:space="preserve">on behalf of </w:t>
      </w:r>
      <w:r w:rsidR="78A436C8" w:rsidRPr="15740268">
        <w:rPr>
          <w:rFonts w:ascii="Times New Roman" w:hAnsi="Times New Roman" w:cs="Times New Roman"/>
          <w:sz w:val="22"/>
          <w:szCs w:val="22"/>
        </w:rPr>
        <w:t>Emily Gore), Dev</w:t>
      </w:r>
      <w:r w:rsidR="00D8203C" w:rsidRPr="15740268">
        <w:rPr>
          <w:rFonts w:ascii="Times New Roman" w:hAnsi="Times New Roman" w:cs="Times New Roman"/>
          <w:sz w:val="22"/>
          <w:szCs w:val="22"/>
        </w:rPr>
        <w:t>e</w:t>
      </w:r>
      <w:r w:rsidR="78A436C8" w:rsidRPr="15740268">
        <w:rPr>
          <w:rFonts w:ascii="Times New Roman" w:hAnsi="Times New Roman" w:cs="Times New Roman"/>
          <w:sz w:val="22"/>
          <w:szCs w:val="22"/>
        </w:rPr>
        <w:t xml:space="preserve">ndra </w:t>
      </w:r>
      <w:r w:rsidR="00D8203C" w:rsidRPr="15740268">
        <w:rPr>
          <w:rFonts w:ascii="Times New Roman" w:hAnsi="Times New Roman" w:cs="Times New Roman"/>
          <w:sz w:val="22"/>
          <w:szCs w:val="22"/>
        </w:rPr>
        <w:t>Po</w:t>
      </w:r>
      <w:r w:rsidR="00AF67F5" w:rsidRPr="15740268">
        <w:rPr>
          <w:rFonts w:ascii="Times New Roman" w:hAnsi="Times New Roman" w:cs="Times New Roman"/>
          <w:sz w:val="22"/>
          <w:szCs w:val="22"/>
        </w:rPr>
        <w:t>tnis</w:t>
      </w:r>
      <w:r w:rsidR="78A436C8" w:rsidRPr="15740268">
        <w:rPr>
          <w:rFonts w:ascii="Times New Roman" w:hAnsi="Times New Roman" w:cs="Times New Roman"/>
          <w:sz w:val="22"/>
          <w:szCs w:val="22"/>
        </w:rPr>
        <w:t>, Joly</w:t>
      </w:r>
      <w:r w:rsidR="00AF67F5" w:rsidRPr="15740268">
        <w:rPr>
          <w:rFonts w:ascii="Times New Roman" w:hAnsi="Times New Roman" w:cs="Times New Roman"/>
          <w:sz w:val="22"/>
          <w:szCs w:val="22"/>
        </w:rPr>
        <w:t>on (Jo) Gray</w:t>
      </w:r>
      <w:r w:rsidR="78A436C8" w:rsidRPr="15740268">
        <w:rPr>
          <w:rFonts w:ascii="Times New Roman" w:hAnsi="Times New Roman" w:cs="Times New Roman"/>
          <w:sz w:val="22"/>
          <w:szCs w:val="22"/>
        </w:rPr>
        <w:t>, Jennifer</w:t>
      </w:r>
      <w:r w:rsidR="00AF67F5" w:rsidRPr="15740268">
        <w:rPr>
          <w:rFonts w:ascii="Times New Roman" w:hAnsi="Times New Roman" w:cs="Times New Roman"/>
          <w:sz w:val="22"/>
          <w:szCs w:val="22"/>
        </w:rPr>
        <w:t xml:space="preserve"> Gramling</w:t>
      </w:r>
      <w:r w:rsidR="247E0DAF" w:rsidRPr="15740268">
        <w:rPr>
          <w:rFonts w:ascii="Times New Roman" w:hAnsi="Times New Roman" w:cs="Times New Roman"/>
          <w:sz w:val="22"/>
          <w:szCs w:val="22"/>
        </w:rPr>
        <w:t xml:space="preserve">, </w:t>
      </w:r>
      <w:r w:rsidR="001B4749">
        <w:rPr>
          <w:rFonts w:ascii="Times New Roman" w:hAnsi="Times New Roman" w:cs="Times New Roman"/>
          <w:sz w:val="22"/>
          <w:szCs w:val="22"/>
        </w:rPr>
        <w:t xml:space="preserve">Beth Meko (on behalf of </w:t>
      </w:r>
      <w:r w:rsidR="247E0DAF" w:rsidRPr="15740268">
        <w:rPr>
          <w:rFonts w:ascii="Times New Roman" w:hAnsi="Times New Roman" w:cs="Times New Roman"/>
          <w:sz w:val="22"/>
          <w:szCs w:val="22"/>
        </w:rPr>
        <w:t>Suzie Allard</w:t>
      </w:r>
      <w:r w:rsidR="001B4749">
        <w:rPr>
          <w:rFonts w:ascii="Times New Roman" w:hAnsi="Times New Roman" w:cs="Times New Roman"/>
          <w:sz w:val="22"/>
          <w:szCs w:val="22"/>
        </w:rPr>
        <w:t>)</w:t>
      </w:r>
      <w:r w:rsidR="003451D9">
        <w:rPr>
          <w:rFonts w:ascii="Times New Roman" w:hAnsi="Times New Roman" w:cs="Times New Roman"/>
          <w:sz w:val="22"/>
          <w:szCs w:val="22"/>
        </w:rPr>
        <w:t>, Mohammed Al Sagar</w:t>
      </w:r>
      <w:r w:rsidR="00992DB0" w:rsidRPr="15740268">
        <w:rPr>
          <w:rFonts w:ascii="Times New Roman" w:hAnsi="Times New Roman" w:cs="Times New Roman"/>
          <w:sz w:val="22"/>
          <w:szCs w:val="22"/>
        </w:rPr>
        <w:t>.</w:t>
      </w:r>
    </w:p>
    <w:p w14:paraId="257FA6EA" w14:textId="75EBAF71" w:rsidR="3587876E" w:rsidRPr="00B20002" w:rsidRDefault="3587876E" w:rsidP="3587876E">
      <w:pPr>
        <w:rPr>
          <w:rFonts w:ascii="Times New Roman" w:hAnsi="Times New Roman" w:cs="Times New Roman"/>
          <w:sz w:val="22"/>
          <w:szCs w:val="22"/>
        </w:rPr>
      </w:pPr>
    </w:p>
    <w:p w14:paraId="1B294406" w14:textId="397527BA" w:rsidR="000840AC" w:rsidRDefault="59212F60" w:rsidP="000840AC">
      <w:pPr>
        <w:rPr>
          <w:rFonts w:ascii="Times New Roman" w:hAnsi="Times New Roman" w:cs="Times New Roman"/>
          <w:sz w:val="22"/>
          <w:szCs w:val="22"/>
        </w:rPr>
      </w:pPr>
      <w:r w:rsidRPr="46E7AFE4">
        <w:rPr>
          <w:rFonts w:ascii="Times New Roman" w:hAnsi="Times New Roman" w:cs="Times New Roman"/>
          <w:b/>
          <w:bCs/>
          <w:sz w:val="22"/>
          <w:szCs w:val="22"/>
        </w:rPr>
        <w:t>Absent:</w:t>
      </w:r>
      <w:r w:rsidRPr="46E7AFE4">
        <w:rPr>
          <w:rFonts w:ascii="Times New Roman" w:hAnsi="Times New Roman" w:cs="Times New Roman"/>
          <w:sz w:val="22"/>
          <w:szCs w:val="22"/>
        </w:rPr>
        <w:t xml:space="preserve"> </w:t>
      </w:r>
      <w:r w:rsidR="001B4749">
        <w:rPr>
          <w:rFonts w:ascii="Times New Roman" w:hAnsi="Times New Roman" w:cs="Times New Roman"/>
          <w:sz w:val="22"/>
          <w:szCs w:val="22"/>
        </w:rPr>
        <w:t xml:space="preserve">Suzie Allard, </w:t>
      </w:r>
      <w:r w:rsidR="00BD253D" w:rsidRPr="46E7AFE4">
        <w:rPr>
          <w:rFonts w:ascii="Times New Roman" w:hAnsi="Times New Roman" w:cs="Times New Roman"/>
          <w:sz w:val="22"/>
          <w:szCs w:val="22"/>
        </w:rPr>
        <w:t>Nick Corbin</w:t>
      </w:r>
      <w:r w:rsidR="00BD253D">
        <w:rPr>
          <w:rFonts w:ascii="Times New Roman" w:hAnsi="Times New Roman" w:cs="Times New Roman"/>
          <w:sz w:val="22"/>
          <w:szCs w:val="22"/>
        </w:rPr>
        <w:t xml:space="preserve">, </w:t>
      </w:r>
      <w:r w:rsidR="00992DB0" w:rsidRPr="46E7AFE4">
        <w:rPr>
          <w:rFonts w:ascii="Times New Roman" w:hAnsi="Times New Roman" w:cs="Times New Roman"/>
          <w:sz w:val="22"/>
          <w:szCs w:val="22"/>
        </w:rPr>
        <w:t xml:space="preserve">Emily Gore, </w:t>
      </w:r>
      <w:r w:rsidR="001878E9">
        <w:rPr>
          <w:rFonts w:ascii="Times New Roman" w:hAnsi="Times New Roman" w:cs="Times New Roman"/>
          <w:sz w:val="22"/>
          <w:szCs w:val="22"/>
        </w:rPr>
        <w:t xml:space="preserve">Jessi </w:t>
      </w:r>
      <w:r w:rsidR="00BD253D">
        <w:rPr>
          <w:rFonts w:ascii="Times New Roman" w:hAnsi="Times New Roman" w:cs="Times New Roman"/>
          <w:sz w:val="22"/>
          <w:szCs w:val="22"/>
        </w:rPr>
        <w:t>Grieser</w:t>
      </w:r>
      <w:r w:rsidR="0076402F">
        <w:rPr>
          <w:rFonts w:ascii="Times New Roman" w:hAnsi="Times New Roman" w:cs="Times New Roman"/>
          <w:sz w:val="22"/>
          <w:szCs w:val="22"/>
        </w:rPr>
        <w:t xml:space="preserve">, </w:t>
      </w:r>
      <w:r w:rsidR="006E6903" w:rsidRPr="46E7AFE4">
        <w:rPr>
          <w:rFonts w:ascii="Times New Roman" w:hAnsi="Times New Roman" w:cs="Times New Roman"/>
          <w:sz w:val="22"/>
          <w:szCs w:val="22"/>
        </w:rPr>
        <w:t xml:space="preserve">Chandler Lampe, </w:t>
      </w:r>
      <w:r w:rsidR="00D04BE8" w:rsidRPr="46E7AFE4">
        <w:rPr>
          <w:rFonts w:ascii="Times New Roman" w:hAnsi="Times New Roman" w:cs="Times New Roman"/>
          <w:sz w:val="22"/>
          <w:szCs w:val="22"/>
        </w:rPr>
        <w:t>Mikala Leath</w:t>
      </w:r>
      <w:r w:rsidR="00D04BE8">
        <w:rPr>
          <w:rFonts w:ascii="Times New Roman" w:hAnsi="Times New Roman" w:cs="Times New Roman"/>
          <w:sz w:val="22"/>
          <w:szCs w:val="22"/>
        </w:rPr>
        <w:t>,</w:t>
      </w:r>
      <w:r w:rsidR="006E6903" w:rsidRPr="46E7AFE4">
        <w:rPr>
          <w:rFonts w:ascii="Times New Roman" w:hAnsi="Times New Roman" w:cs="Times New Roman"/>
          <w:sz w:val="22"/>
          <w:szCs w:val="22"/>
        </w:rPr>
        <w:t xml:space="preserve"> Evan Pindrock, </w:t>
      </w:r>
      <w:r w:rsidR="001B4749" w:rsidRPr="15740268">
        <w:rPr>
          <w:rFonts w:ascii="Times New Roman" w:hAnsi="Times New Roman" w:cs="Times New Roman"/>
          <w:sz w:val="22"/>
          <w:szCs w:val="22"/>
        </w:rPr>
        <w:t>Ben Thornberry</w:t>
      </w:r>
    </w:p>
    <w:p w14:paraId="745EF44A" w14:textId="77777777" w:rsidR="001B4749" w:rsidRPr="00B20002" w:rsidRDefault="001B4749" w:rsidP="000840AC">
      <w:pPr>
        <w:rPr>
          <w:rFonts w:ascii="Times New Roman" w:hAnsi="Times New Roman" w:cs="Times New Roman"/>
          <w:sz w:val="22"/>
          <w:szCs w:val="22"/>
        </w:rPr>
      </w:pPr>
    </w:p>
    <w:p w14:paraId="19236243" w14:textId="77777777" w:rsidR="000840AC" w:rsidRPr="00B20002" w:rsidRDefault="000840AC" w:rsidP="00B20002">
      <w:pPr>
        <w:numPr>
          <w:ilvl w:val="0"/>
          <w:numId w:val="8"/>
        </w:numPr>
        <w:tabs>
          <w:tab w:val="clear" w:pos="720"/>
          <w:tab w:val="num" w:pos="450"/>
        </w:tabs>
        <w:ind w:left="450" w:hanging="45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0002">
        <w:rPr>
          <w:rFonts w:ascii="Times New Roman" w:eastAsia="Times New Roman" w:hAnsi="Times New Roman" w:cs="Times New Roman"/>
          <w:b/>
          <w:sz w:val="22"/>
          <w:szCs w:val="22"/>
        </w:rPr>
        <w:t xml:space="preserve">Welcome </w:t>
      </w:r>
    </w:p>
    <w:p w14:paraId="7D7D7423" w14:textId="6004B48F" w:rsidR="000840AC" w:rsidRPr="00B20002" w:rsidRDefault="000840AC" w:rsidP="00B20002">
      <w:pPr>
        <w:pStyle w:val="ListParagraph"/>
        <w:numPr>
          <w:ilvl w:val="0"/>
          <w:numId w:val="10"/>
        </w:numPr>
        <w:ind w:left="810"/>
        <w:rPr>
          <w:rFonts w:ascii="Times New Roman" w:eastAsia="Times New Roman" w:hAnsi="Times New Roman" w:cs="Times New Roman"/>
          <w:sz w:val="22"/>
          <w:szCs w:val="22"/>
        </w:rPr>
      </w:pPr>
      <w:r w:rsidRPr="15740268">
        <w:rPr>
          <w:rFonts w:ascii="Times New Roman" w:eastAsia="Times New Roman" w:hAnsi="Times New Roman" w:cs="Times New Roman"/>
          <w:sz w:val="22"/>
          <w:szCs w:val="22"/>
        </w:rPr>
        <w:t xml:space="preserve">Joel Reeves welcomed everyone to the </w:t>
      </w:r>
      <w:r w:rsidR="003451D9">
        <w:rPr>
          <w:rFonts w:ascii="Times New Roman" w:eastAsia="Times New Roman" w:hAnsi="Times New Roman" w:cs="Times New Roman"/>
          <w:sz w:val="22"/>
          <w:szCs w:val="22"/>
        </w:rPr>
        <w:t>January</w:t>
      </w:r>
      <w:r w:rsidR="46BB5877" w:rsidRPr="157402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15740268">
        <w:rPr>
          <w:rFonts w:ascii="Times New Roman" w:eastAsia="Times New Roman" w:hAnsi="Times New Roman" w:cs="Times New Roman"/>
          <w:sz w:val="22"/>
          <w:szCs w:val="22"/>
        </w:rPr>
        <w:t>2</w:t>
      </w:r>
      <w:r w:rsidR="0046618C" w:rsidRPr="15740268">
        <w:rPr>
          <w:rFonts w:ascii="Times New Roman" w:eastAsia="Times New Roman" w:hAnsi="Times New Roman" w:cs="Times New Roman"/>
          <w:sz w:val="22"/>
          <w:szCs w:val="22"/>
        </w:rPr>
        <w:t>0</w:t>
      </w:r>
      <w:r w:rsidR="0B4CED8C" w:rsidRPr="15740268">
        <w:rPr>
          <w:rFonts w:ascii="Times New Roman" w:eastAsia="Times New Roman" w:hAnsi="Times New Roman" w:cs="Times New Roman"/>
          <w:sz w:val="22"/>
          <w:szCs w:val="22"/>
        </w:rPr>
        <w:t>22</w:t>
      </w:r>
      <w:r w:rsidRPr="15740268">
        <w:rPr>
          <w:rFonts w:ascii="Times New Roman" w:eastAsia="Times New Roman" w:hAnsi="Times New Roman" w:cs="Times New Roman"/>
          <w:sz w:val="22"/>
          <w:szCs w:val="22"/>
        </w:rPr>
        <w:t xml:space="preserve"> TAB committee. Meeting began at 3:3</w:t>
      </w:r>
      <w:r w:rsidR="003451D9">
        <w:rPr>
          <w:rFonts w:ascii="Times New Roman" w:eastAsia="Times New Roman" w:hAnsi="Times New Roman" w:cs="Times New Roman"/>
          <w:sz w:val="22"/>
          <w:szCs w:val="22"/>
        </w:rPr>
        <w:t>3</w:t>
      </w:r>
      <w:r w:rsidR="476E4C9C" w:rsidRPr="157402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15740268">
        <w:rPr>
          <w:rFonts w:ascii="Times New Roman" w:eastAsia="Times New Roman" w:hAnsi="Times New Roman" w:cs="Times New Roman"/>
          <w:sz w:val="22"/>
          <w:szCs w:val="22"/>
        </w:rPr>
        <w:t>pm.</w:t>
      </w:r>
    </w:p>
    <w:p w14:paraId="1126B0AF" w14:textId="77777777" w:rsidR="007C4185" w:rsidRPr="00B20002" w:rsidRDefault="007C4185" w:rsidP="007C4185">
      <w:pPr>
        <w:pStyle w:val="ListParagraph"/>
        <w:ind w:left="81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30870E3" w14:textId="24F922D5" w:rsidR="00BD5006" w:rsidRPr="00B20002" w:rsidRDefault="0069505F" w:rsidP="157402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</w:t>
      </w:r>
      <w:r w:rsidR="00F271FE"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="2308D702"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>Updates</w:t>
      </w:r>
    </w:p>
    <w:p w14:paraId="6FF6C1B2" w14:textId="77777777" w:rsidR="00D04BE8" w:rsidRDefault="00D04BE8" w:rsidP="00D04BE8">
      <w:pPr>
        <w:ind w:firstLine="630"/>
        <w:rPr>
          <w:rFonts w:ascii="Calibri" w:hAnsi="Calibri"/>
          <w:b/>
          <w:bCs/>
        </w:rPr>
      </w:pPr>
      <w:r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>Tech Fee Success Stories</w:t>
      </w:r>
    </w:p>
    <w:p w14:paraId="3F06F9BA" w14:textId="77777777" w:rsidR="00060324" w:rsidRPr="00060324" w:rsidRDefault="00000893" w:rsidP="00C979E5">
      <w:pPr>
        <w:pStyle w:val="ListParagraph"/>
        <w:numPr>
          <w:ilvl w:val="0"/>
          <w:numId w:val="13"/>
        </w:numPr>
        <w:textAlignment w:val="baseline"/>
        <w:rPr>
          <w:sz w:val="22"/>
          <w:szCs w:val="22"/>
        </w:rPr>
      </w:pPr>
      <w:r w:rsidRPr="00060324">
        <w:rPr>
          <w:rFonts w:ascii="Times New Roman" w:eastAsia="Times New Roman" w:hAnsi="Times New Roman" w:cs="Times New Roman"/>
          <w:sz w:val="22"/>
          <w:szCs w:val="22"/>
        </w:rPr>
        <w:t xml:space="preserve">We received Tech Fee success stories from </w:t>
      </w:r>
      <w:r w:rsidR="00F750B0" w:rsidRPr="00060324">
        <w:rPr>
          <w:rFonts w:ascii="Times New Roman" w:eastAsia="Times New Roman" w:hAnsi="Times New Roman" w:cs="Times New Roman"/>
          <w:sz w:val="22"/>
          <w:szCs w:val="22"/>
        </w:rPr>
        <w:t xml:space="preserve">Haslam College of Business, the College of Arts &amp; Sciences </w:t>
      </w:r>
      <w:r w:rsidR="00FC7EB4" w:rsidRPr="00060324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877960" w:rsidRPr="00060324">
        <w:rPr>
          <w:rFonts w:ascii="Times New Roman" w:eastAsia="Times New Roman" w:hAnsi="Times New Roman" w:cs="Times New Roman"/>
          <w:sz w:val="22"/>
          <w:szCs w:val="22"/>
        </w:rPr>
        <w:t xml:space="preserve">UT Libraries.  </w:t>
      </w:r>
      <w:r w:rsidR="00766B5A" w:rsidRPr="00060324">
        <w:rPr>
          <w:rFonts w:ascii="Times New Roman" w:eastAsia="Times New Roman" w:hAnsi="Times New Roman" w:cs="Times New Roman"/>
          <w:sz w:val="22"/>
          <w:szCs w:val="22"/>
        </w:rPr>
        <w:t xml:space="preserve">As new stories come in, the TAB website will be updated.  </w:t>
      </w:r>
      <w:r w:rsidR="00D04BE8" w:rsidRPr="00060324">
        <w:rPr>
          <w:rFonts w:ascii="Times New Roman" w:eastAsia="Times New Roman" w:hAnsi="Times New Roman" w:cs="Times New Roman"/>
          <w:sz w:val="22"/>
          <w:szCs w:val="22"/>
        </w:rPr>
        <w:t xml:space="preserve">TAB members are encouraged to go to </w:t>
      </w:r>
      <w:hyperlink r:id="rId8">
        <w:r w:rsidR="00D04BE8" w:rsidRPr="0006032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https://techfee/utk.edu</w:t>
        </w:r>
      </w:hyperlink>
      <w:r w:rsidR="00D04BE8" w:rsidRPr="00060324">
        <w:rPr>
          <w:rFonts w:ascii="Times New Roman" w:eastAsia="Times New Roman" w:hAnsi="Times New Roman" w:cs="Times New Roman"/>
          <w:sz w:val="22"/>
          <w:szCs w:val="22"/>
        </w:rPr>
        <w:t xml:space="preserve"> to see the current stories.  </w:t>
      </w:r>
    </w:p>
    <w:p w14:paraId="105ACC1A" w14:textId="77777777" w:rsidR="00C403B0" w:rsidRDefault="00C403B0" w:rsidP="00060324">
      <w:pPr>
        <w:ind w:left="720"/>
        <w:textAlignment w:val="baseline"/>
        <w:rPr>
          <w:rStyle w:val="normaltextrun"/>
          <w:rFonts w:ascii="Times New Roman" w:hAnsi="Times New Roman" w:cs="Times New Roman"/>
          <w:b/>
          <w:bCs/>
          <w:sz w:val="22"/>
          <w:szCs w:val="22"/>
        </w:rPr>
      </w:pPr>
    </w:p>
    <w:p w14:paraId="1146DE2A" w14:textId="6FC168FF" w:rsidR="008C5A38" w:rsidRPr="00060324" w:rsidRDefault="008C5A38" w:rsidP="00C403B0">
      <w:pPr>
        <w:ind w:left="630"/>
        <w:textAlignment w:val="baseline"/>
        <w:rPr>
          <w:rFonts w:ascii="Times New Roman" w:hAnsi="Times New Roman" w:cs="Times New Roman"/>
          <w:sz w:val="22"/>
          <w:szCs w:val="22"/>
        </w:rPr>
      </w:pPr>
      <w:r w:rsidRPr="00060324">
        <w:rPr>
          <w:rStyle w:val="normaltextrun"/>
          <w:rFonts w:ascii="Times New Roman" w:hAnsi="Times New Roman" w:cs="Times New Roman"/>
          <w:b/>
          <w:bCs/>
          <w:sz w:val="22"/>
          <w:szCs w:val="22"/>
        </w:rPr>
        <w:t xml:space="preserve">Overview of </w:t>
      </w:r>
      <w:r w:rsidR="00C403B0">
        <w:rPr>
          <w:rStyle w:val="normaltextrun"/>
          <w:rFonts w:ascii="Times New Roman" w:hAnsi="Times New Roman" w:cs="Times New Roman"/>
          <w:b/>
          <w:bCs/>
          <w:sz w:val="22"/>
          <w:szCs w:val="22"/>
        </w:rPr>
        <w:t xml:space="preserve">TAB Funding </w:t>
      </w:r>
      <w:r w:rsidRPr="00060324">
        <w:rPr>
          <w:rStyle w:val="normaltextrun"/>
          <w:rFonts w:ascii="Times New Roman" w:hAnsi="Times New Roman" w:cs="Times New Roman"/>
          <w:b/>
          <w:bCs/>
          <w:sz w:val="22"/>
          <w:szCs w:val="22"/>
        </w:rPr>
        <w:t>Cycle</w:t>
      </w:r>
      <w:r w:rsidRPr="00060324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66C5AFBF" w14:textId="77777777" w:rsidR="008C5A38" w:rsidRPr="00060324" w:rsidRDefault="008C5A38" w:rsidP="00F64757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Joel reviewed the award cycle:</w:t>
      </w:r>
      <w:r w:rsidRPr="00060324">
        <w:rPr>
          <w:rStyle w:val="eop"/>
          <w:sz w:val="22"/>
          <w:szCs w:val="22"/>
        </w:rPr>
        <w:t> </w:t>
      </w:r>
    </w:p>
    <w:p w14:paraId="48F41EF5" w14:textId="77777777" w:rsidR="008C5A38" w:rsidRPr="00060324" w:rsidRDefault="008C5A38" w:rsidP="00C403B0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January – Tech Fee request letters sent to the Colleges / Departments</w:t>
      </w:r>
      <w:r w:rsidRPr="00060324">
        <w:rPr>
          <w:rStyle w:val="eop"/>
          <w:sz w:val="22"/>
          <w:szCs w:val="22"/>
        </w:rPr>
        <w:t> </w:t>
      </w:r>
    </w:p>
    <w:p w14:paraId="58547E69" w14:textId="77777777" w:rsidR="008C5A38" w:rsidRPr="00060324" w:rsidRDefault="008C5A38" w:rsidP="00C403B0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March – Deadline for submission of all funding request documents</w:t>
      </w:r>
      <w:r w:rsidRPr="00060324">
        <w:rPr>
          <w:rStyle w:val="eop"/>
          <w:sz w:val="22"/>
          <w:szCs w:val="22"/>
        </w:rPr>
        <w:t> </w:t>
      </w:r>
    </w:p>
    <w:p w14:paraId="3C826114" w14:textId="77777777" w:rsidR="008C5A38" w:rsidRPr="00060324" w:rsidRDefault="008C5A38" w:rsidP="00C403B0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April – TAB make allocations at the April meeting</w:t>
      </w:r>
      <w:r w:rsidRPr="00060324">
        <w:rPr>
          <w:rStyle w:val="eop"/>
          <w:sz w:val="22"/>
          <w:szCs w:val="22"/>
        </w:rPr>
        <w:t> </w:t>
      </w:r>
    </w:p>
    <w:p w14:paraId="63B3A8BF" w14:textId="77777777" w:rsidR="00F64757" w:rsidRDefault="008C5A38" w:rsidP="00C403B0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rStyle w:val="normaltextrun"/>
          <w:sz w:val="22"/>
          <w:szCs w:val="22"/>
        </w:rPr>
      </w:pPr>
      <w:r w:rsidRPr="00060324">
        <w:rPr>
          <w:rStyle w:val="normaltextrun"/>
          <w:sz w:val="22"/>
          <w:szCs w:val="22"/>
        </w:rPr>
        <w:t xml:space="preserve">May – Colleges / Departments receive award verifications &amp; purchasing </w:t>
      </w:r>
    </w:p>
    <w:p w14:paraId="70D31B6C" w14:textId="45A4F0B8" w:rsidR="008C5A38" w:rsidRPr="00060324" w:rsidRDefault="008C5A38" w:rsidP="00C403B0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guidelines</w:t>
      </w:r>
      <w:r w:rsidRPr="00060324">
        <w:rPr>
          <w:rStyle w:val="eop"/>
          <w:sz w:val="22"/>
          <w:szCs w:val="22"/>
        </w:rPr>
        <w:t> </w:t>
      </w:r>
    </w:p>
    <w:p w14:paraId="6DCFF24C" w14:textId="77777777" w:rsidR="008C5A38" w:rsidRPr="00060324" w:rsidRDefault="008C5A38" w:rsidP="00C403B0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July – March – Colleges / Departments make purchases</w:t>
      </w:r>
      <w:r w:rsidRPr="00060324">
        <w:rPr>
          <w:rStyle w:val="eop"/>
          <w:sz w:val="22"/>
          <w:szCs w:val="22"/>
        </w:rPr>
        <w:t> </w:t>
      </w:r>
    </w:p>
    <w:p w14:paraId="5D8F3562" w14:textId="77777777" w:rsidR="008C5A38" w:rsidRPr="00060324" w:rsidRDefault="008C5A38" w:rsidP="00C403B0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060324">
        <w:rPr>
          <w:rStyle w:val="normaltextrun"/>
          <w:sz w:val="22"/>
          <w:szCs w:val="22"/>
        </w:rPr>
        <w:t>July – March – Reimbursement for purchases are made</w:t>
      </w:r>
      <w:r w:rsidRPr="00060324">
        <w:rPr>
          <w:rStyle w:val="eop"/>
          <w:sz w:val="22"/>
          <w:szCs w:val="22"/>
        </w:rPr>
        <w:t> </w:t>
      </w:r>
    </w:p>
    <w:p w14:paraId="59FFE078" w14:textId="77777777" w:rsidR="008C5A38" w:rsidRPr="00060324" w:rsidRDefault="008C5A38" w:rsidP="00C403B0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060324">
        <w:rPr>
          <w:rStyle w:val="eop"/>
          <w:sz w:val="22"/>
          <w:szCs w:val="22"/>
        </w:rPr>
        <w:t> </w:t>
      </w:r>
    </w:p>
    <w:p w14:paraId="48533CB3" w14:textId="19BFF2AD" w:rsidR="008C5A38" w:rsidRDefault="008C5A38" w:rsidP="00A56032">
      <w:pPr>
        <w:pStyle w:val="paragraph"/>
        <w:numPr>
          <w:ilvl w:val="0"/>
          <w:numId w:val="10"/>
        </w:numPr>
        <w:spacing w:before="0" w:beforeAutospacing="0" w:after="0" w:afterAutospacing="0"/>
        <w:ind w:hanging="720"/>
        <w:textAlignment w:val="baseline"/>
        <w:rPr>
          <w:rStyle w:val="normaltextrun"/>
          <w:sz w:val="22"/>
          <w:szCs w:val="22"/>
        </w:rPr>
      </w:pPr>
      <w:r w:rsidRPr="00060324">
        <w:rPr>
          <w:rStyle w:val="normaltextrun"/>
          <w:sz w:val="22"/>
          <w:szCs w:val="22"/>
        </w:rPr>
        <w:t>In April, TAB will sort through the allocations together. We will be able to allocate $1M, but we’ll</w:t>
      </w:r>
      <w:r w:rsidR="00423164">
        <w:rPr>
          <w:rStyle w:val="normaltextrun"/>
          <w:sz w:val="22"/>
          <w:szCs w:val="22"/>
        </w:rPr>
        <w:t xml:space="preserve"> probably</w:t>
      </w:r>
      <w:r w:rsidRPr="00060324">
        <w:rPr>
          <w:rStyle w:val="normaltextrun"/>
          <w:sz w:val="22"/>
          <w:szCs w:val="22"/>
        </w:rPr>
        <w:t xml:space="preserve"> receive $2M worth of requests</w:t>
      </w:r>
      <w:r w:rsidR="00423164">
        <w:rPr>
          <w:rStyle w:val="normaltextrun"/>
          <w:sz w:val="22"/>
          <w:szCs w:val="22"/>
        </w:rPr>
        <w:t>.</w:t>
      </w:r>
    </w:p>
    <w:p w14:paraId="562BEABE" w14:textId="73CDDA60" w:rsidR="00423164" w:rsidRDefault="00423164" w:rsidP="0042316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F6127F2" w14:textId="56993AC7" w:rsidR="00423164" w:rsidRPr="00CE718F" w:rsidRDefault="00CE718F" w:rsidP="00423164">
      <w:pPr>
        <w:ind w:firstLine="63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E718F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>Higher Education Emergency Relief Fund</w:t>
      </w:r>
      <w:r w:rsidRPr="00CE718F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 </w:t>
      </w:r>
      <w:r w:rsidRPr="00CE718F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(</w:t>
      </w:r>
      <w:r w:rsidR="00423164" w:rsidRPr="00CE718F">
        <w:rPr>
          <w:rFonts w:ascii="Times New Roman" w:eastAsia="Times New Roman" w:hAnsi="Times New Roman" w:cs="Times New Roman"/>
          <w:b/>
          <w:bCs/>
          <w:sz w:val="22"/>
          <w:szCs w:val="22"/>
        </w:rPr>
        <w:t>HEERF</w:t>
      </w:r>
      <w:r w:rsidRPr="00CE718F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  <w:r w:rsidR="00423164" w:rsidRPr="00CE718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C71098" w:rsidRPr="00CE718F">
        <w:rPr>
          <w:rFonts w:ascii="Times New Roman" w:eastAsia="Times New Roman" w:hAnsi="Times New Roman" w:cs="Times New Roman"/>
          <w:b/>
          <w:bCs/>
          <w:sz w:val="22"/>
          <w:szCs w:val="22"/>
        </w:rPr>
        <w:t>Awards</w:t>
      </w:r>
    </w:p>
    <w:p w14:paraId="252B9A6C" w14:textId="507E2010" w:rsidR="009B0E5C" w:rsidRPr="0047075A" w:rsidRDefault="00B2784D" w:rsidP="00A724E5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/>
          <w:bCs/>
          <w:sz w:val="22"/>
          <w:szCs w:val="22"/>
        </w:rPr>
      </w:pPr>
      <w:r w:rsidRPr="0047075A">
        <w:rPr>
          <w:rFonts w:ascii="Times New Roman" w:hAnsi="Times New Roman" w:cs="Times New Roman"/>
          <w:sz w:val="22"/>
          <w:szCs w:val="22"/>
        </w:rPr>
        <w:t xml:space="preserve">Joel shared that </w:t>
      </w:r>
      <w:r w:rsidR="000921DE" w:rsidRPr="0047075A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additional Tech Fee requests that met certain criteria </w:t>
      </w:r>
      <w:r w:rsidR="0047075A" w:rsidRPr="0047075A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were awarded to </w:t>
      </w:r>
      <w:r w:rsidR="00533EFF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the following colleges </w:t>
      </w:r>
      <w:r w:rsidR="000B18B6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through HEERF.</w:t>
      </w:r>
    </w:p>
    <w:p w14:paraId="6A05DB3B" w14:textId="52502BF5" w:rsidR="00F5167F" w:rsidRPr="00701C5F" w:rsidRDefault="00F5167F" w:rsidP="009B0E5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701C5F">
        <w:rPr>
          <w:rFonts w:ascii="Times New Roman" w:hAnsi="Times New Roman" w:cs="Times New Roman"/>
        </w:rPr>
        <w:t xml:space="preserve">College of Veterinary Medicine </w:t>
      </w:r>
      <w:r w:rsidR="005D14DD" w:rsidRPr="00701C5F">
        <w:rPr>
          <w:rFonts w:ascii="Times New Roman" w:hAnsi="Times New Roman" w:cs="Times New Roman"/>
        </w:rPr>
        <w:t>–</w:t>
      </w:r>
      <w:r w:rsidRPr="00701C5F">
        <w:rPr>
          <w:rFonts w:ascii="Times New Roman" w:hAnsi="Times New Roman" w:cs="Times New Roman"/>
        </w:rPr>
        <w:t xml:space="preserve"> </w:t>
      </w:r>
      <w:r w:rsidR="005D14DD" w:rsidRPr="00701C5F">
        <w:rPr>
          <w:rFonts w:ascii="Times New Roman" w:hAnsi="Times New Roman" w:cs="Times New Roman"/>
        </w:rPr>
        <w:t>to e</w:t>
      </w:r>
      <w:r w:rsidR="005D14DD" w:rsidRPr="00701C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xpand virtual access to surgery and instruction. Includes lights, mounting, camera, monitors, Inogeni capture device, </w:t>
      </w:r>
      <w:r w:rsidR="005D14DD" w:rsidRPr="00701C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r w:rsidR="005D14DD" w:rsidRPr="00701C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Dell computers.</w:t>
      </w:r>
      <w:r w:rsidR="005D14DD" w:rsidRPr="00701C5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01C35923" w14:textId="1F7C86E6" w:rsidR="00C71098" w:rsidRPr="00701C5F" w:rsidRDefault="009B0E5C" w:rsidP="009B0E5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701C5F">
        <w:rPr>
          <w:rFonts w:ascii="Times New Roman" w:hAnsi="Times New Roman" w:cs="Times New Roman"/>
        </w:rPr>
        <w:t>College of Social Work</w:t>
      </w:r>
      <w:r w:rsidR="005D14DD" w:rsidRPr="00701C5F">
        <w:rPr>
          <w:rFonts w:ascii="Times New Roman" w:hAnsi="Times New Roman" w:cs="Times New Roman"/>
        </w:rPr>
        <w:t xml:space="preserve"> </w:t>
      </w:r>
      <w:r w:rsidR="00CE1DDE" w:rsidRPr="00701C5F">
        <w:rPr>
          <w:rFonts w:ascii="Times New Roman" w:hAnsi="Times New Roman" w:cs="Times New Roman"/>
        </w:rPr>
        <w:t>–</w:t>
      </w:r>
      <w:r w:rsidR="005D14DD" w:rsidRPr="00701C5F">
        <w:rPr>
          <w:rFonts w:ascii="Times New Roman" w:hAnsi="Times New Roman" w:cs="Times New Roman"/>
        </w:rPr>
        <w:t xml:space="preserve"> </w:t>
      </w:r>
      <w:r w:rsidR="00CE1DDE" w:rsidRPr="00701C5F">
        <w:rPr>
          <w:rFonts w:ascii="Times New Roman" w:hAnsi="Times New Roman" w:cs="Times New Roman"/>
        </w:rPr>
        <w:t>to set up hyflex classrooms</w:t>
      </w:r>
      <w:r w:rsidR="004E777D" w:rsidRPr="00701C5F">
        <w:rPr>
          <w:rFonts w:ascii="Times New Roman" w:hAnsi="Times New Roman" w:cs="Times New Roman"/>
        </w:rPr>
        <w:t xml:space="preserve"> – 2 in Nashville and 1 </w:t>
      </w:r>
      <w:r w:rsidR="00477456" w:rsidRPr="00701C5F">
        <w:rPr>
          <w:rFonts w:ascii="Times New Roman" w:hAnsi="Times New Roman" w:cs="Times New Roman"/>
        </w:rPr>
        <w:t>in</w:t>
      </w:r>
      <w:r w:rsidR="004E777D" w:rsidRPr="00701C5F">
        <w:rPr>
          <w:rFonts w:ascii="Times New Roman" w:hAnsi="Times New Roman" w:cs="Times New Roman"/>
        </w:rPr>
        <w:t xml:space="preserve"> Henson Hall </w:t>
      </w:r>
      <w:r w:rsidR="00477456" w:rsidRPr="00701C5F">
        <w:rPr>
          <w:rFonts w:ascii="Times New Roman" w:hAnsi="Times New Roman" w:cs="Times New Roman"/>
        </w:rPr>
        <w:t>(</w:t>
      </w:r>
      <w:r w:rsidR="004E777D" w:rsidRPr="00701C5F">
        <w:rPr>
          <w:rFonts w:ascii="Times New Roman" w:hAnsi="Times New Roman" w:cs="Times New Roman"/>
        </w:rPr>
        <w:t>Knoxville</w:t>
      </w:r>
      <w:r w:rsidR="00477456" w:rsidRPr="00701C5F">
        <w:rPr>
          <w:rFonts w:ascii="Times New Roman" w:hAnsi="Times New Roman" w:cs="Times New Roman"/>
        </w:rPr>
        <w:t>)</w:t>
      </w:r>
      <w:r w:rsidR="004E777D" w:rsidRPr="00701C5F">
        <w:rPr>
          <w:rFonts w:ascii="Times New Roman" w:hAnsi="Times New Roman" w:cs="Times New Roman"/>
        </w:rPr>
        <w:t>.</w:t>
      </w:r>
    </w:p>
    <w:p w14:paraId="074FFA01" w14:textId="420A78CB" w:rsidR="00477456" w:rsidRPr="00701C5F" w:rsidRDefault="00C02729" w:rsidP="009B0E5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701C5F">
        <w:rPr>
          <w:rFonts w:ascii="Times New Roman" w:hAnsi="Times New Roman" w:cs="Times New Roman"/>
        </w:rPr>
        <w:t xml:space="preserve">Haslam College of Business </w:t>
      </w:r>
      <w:r w:rsidR="00701C5F" w:rsidRPr="00701C5F">
        <w:rPr>
          <w:rFonts w:ascii="Times New Roman" w:hAnsi="Times New Roman" w:cs="Times New Roman"/>
        </w:rPr>
        <w:t>–</w:t>
      </w:r>
      <w:r w:rsidRPr="00701C5F">
        <w:rPr>
          <w:rFonts w:ascii="Times New Roman" w:hAnsi="Times New Roman" w:cs="Times New Roman"/>
        </w:rPr>
        <w:t xml:space="preserve"> </w:t>
      </w:r>
      <w:r w:rsidR="00701C5F" w:rsidRPr="00701C5F">
        <w:rPr>
          <w:rFonts w:ascii="Times New Roman" w:hAnsi="Times New Roman" w:cs="Times New Roman"/>
        </w:rPr>
        <w:t xml:space="preserve">to provide a </w:t>
      </w:r>
      <w:r w:rsidR="00701C5F">
        <w:rPr>
          <w:rStyle w:val="normaltextrun"/>
          <w:rFonts w:ascii="Times New Roman" w:hAnsi="Times New Roman" w:cs="Times New Roman"/>
          <w:color w:val="000000"/>
        </w:rPr>
        <w:t>t</w:t>
      </w:r>
      <w:r w:rsidR="00701C5F" w:rsidRPr="00701C5F">
        <w:rPr>
          <w:rStyle w:val="normaltextrun"/>
          <w:rFonts w:ascii="Times New Roman" w:hAnsi="Times New Roman" w:cs="Times New Roman"/>
          <w:color w:val="000000"/>
        </w:rPr>
        <w:t>echnology upgrade with ceiling-mounted document cameras in 23 classrooms to improve hybrid learning capabilities.</w:t>
      </w:r>
      <w:r w:rsidR="00701C5F" w:rsidRPr="00701C5F">
        <w:rPr>
          <w:rStyle w:val="eop"/>
          <w:rFonts w:ascii="Times New Roman" w:hAnsi="Times New Roman" w:cs="Times New Roman"/>
          <w:color w:val="000000"/>
        </w:rPr>
        <w:t> </w:t>
      </w:r>
    </w:p>
    <w:p w14:paraId="3B3F886A" w14:textId="77777777" w:rsidR="00423164" w:rsidRPr="00B2784D" w:rsidRDefault="00423164" w:rsidP="0042316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AD6A871" w14:textId="3A11A89B" w:rsidR="008C4F15" w:rsidRPr="00701C5F" w:rsidRDefault="5E2125A0" w:rsidP="00701C5F">
      <w:pPr>
        <w:rPr>
          <w:rFonts w:ascii="Calibri" w:eastAsia="Calibri" w:hAnsi="Calibri" w:cs="Calibri"/>
          <w:b/>
          <w:bCs/>
          <w:sz w:val="22"/>
          <w:szCs w:val="22"/>
        </w:rPr>
      </w:pPr>
      <w:r w:rsidRPr="00701C5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</w:t>
      </w:r>
    </w:p>
    <w:p w14:paraId="26185D5D" w14:textId="10C64357" w:rsidR="008C4F15" w:rsidRPr="00B20002" w:rsidRDefault="008C4F15" w:rsidP="15740268">
      <w:pPr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0BBF61D" w14:textId="140A2B17" w:rsidR="008C4F15" w:rsidRPr="00B20002" w:rsidRDefault="2161269A" w:rsidP="1574026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   </w:t>
      </w:r>
      <w:r w:rsidR="23AC95A4"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>New</w:t>
      </w:r>
      <w:r w:rsidR="008C4F15" w:rsidRPr="157402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Business</w:t>
      </w:r>
    </w:p>
    <w:p w14:paraId="710373ED" w14:textId="77777777" w:rsidR="00B05248" w:rsidRDefault="00B05248" w:rsidP="1574026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31C8B76" w14:textId="58C131E9" w:rsidR="14F4ECA1" w:rsidRPr="000C7AED" w:rsidRDefault="00B05248" w:rsidP="000C7AED"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</w:t>
      </w:r>
      <w:r w:rsidR="000C7AED">
        <w:rPr>
          <w:rFonts w:ascii="Times New Roman" w:eastAsia="Times New Roman" w:hAnsi="Times New Roman" w:cs="Times New Roman"/>
          <w:sz w:val="22"/>
          <w:szCs w:val="22"/>
        </w:rPr>
        <w:t xml:space="preserve">No new business.  Joel encouraged everyone to </w:t>
      </w:r>
      <w:r w:rsidR="00CA4A4D">
        <w:rPr>
          <w:rFonts w:ascii="Times New Roman" w:eastAsia="Times New Roman" w:hAnsi="Times New Roman" w:cs="Times New Roman"/>
          <w:sz w:val="22"/>
          <w:szCs w:val="22"/>
        </w:rPr>
        <w:t>submit items for the monthly agenda.</w:t>
      </w:r>
    </w:p>
    <w:p w14:paraId="386BC845" w14:textId="0DF208F0" w:rsidR="15740268" w:rsidRDefault="15740268" w:rsidP="15740268">
      <w:pPr>
        <w:rPr>
          <w:rFonts w:ascii="Calibri" w:hAnsi="Calibri"/>
          <w:b/>
          <w:bCs/>
        </w:rPr>
      </w:pPr>
    </w:p>
    <w:p w14:paraId="75D4AB06" w14:textId="3ECCF3B5" w:rsidR="6AB49A30" w:rsidRDefault="6AB49A30" w:rsidP="15740268">
      <w:pPr>
        <w:rPr>
          <w:rFonts w:ascii="Calibri" w:hAnsi="Calibri"/>
          <w:b/>
          <w:bCs/>
        </w:rPr>
      </w:pPr>
      <w:r w:rsidRPr="15740268">
        <w:rPr>
          <w:rFonts w:ascii="Times New Roman" w:eastAsia="Times New Roman" w:hAnsi="Times New Roman" w:cs="Times New Roman"/>
          <w:b/>
          <w:bCs/>
        </w:rPr>
        <w:t>4.   Other Business</w:t>
      </w:r>
      <w:r>
        <w:tab/>
      </w:r>
      <w:r>
        <w:tab/>
      </w:r>
    </w:p>
    <w:p w14:paraId="2F27D397" w14:textId="64AC9BD6" w:rsidR="15740268" w:rsidRDefault="15740268" w:rsidP="15740268">
      <w:pPr>
        <w:ind w:left="360"/>
        <w:rPr>
          <w:rFonts w:ascii="Calibri" w:hAnsi="Calibri"/>
        </w:rPr>
      </w:pPr>
    </w:p>
    <w:p w14:paraId="72DEEB0C" w14:textId="4F764B46" w:rsidR="3BFAD752" w:rsidRDefault="3BFAD752" w:rsidP="15740268">
      <w:pPr>
        <w:ind w:left="360"/>
        <w:rPr>
          <w:rFonts w:ascii="Calibri" w:hAnsi="Calibri"/>
        </w:rPr>
      </w:pPr>
      <w:r w:rsidRPr="15740268">
        <w:rPr>
          <w:rFonts w:ascii="Times New Roman" w:eastAsia="Times New Roman" w:hAnsi="Times New Roman" w:cs="Times New Roman"/>
          <w:b/>
          <w:bCs/>
        </w:rPr>
        <w:t xml:space="preserve">    </w:t>
      </w:r>
      <w:r w:rsidR="00CA4A4D">
        <w:rPr>
          <w:rFonts w:ascii="Times New Roman" w:eastAsia="Times New Roman" w:hAnsi="Times New Roman" w:cs="Times New Roman"/>
          <w:b/>
          <w:bCs/>
        </w:rPr>
        <w:t>February</w:t>
      </w:r>
      <w:r w:rsidRPr="1574026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268D0F7" w14:textId="6BC1D618" w:rsidR="3587876E" w:rsidRPr="00FA570F" w:rsidRDefault="3BFAD752" w:rsidP="009F4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570F">
        <w:rPr>
          <w:rFonts w:ascii="Times New Roman" w:eastAsia="Times New Roman" w:hAnsi="Times New Roman" w:cs="Times New Roman"/>
        </w:rPr>
        <w:t xml:space="preserve">We will send out a request for agenda items for the </w:t>
      </w:r>
      <w:r w:rsidR="00CA4A4D" w:rsidRPr="00FA570F">
        <w:rPr>
          <w:rFonts w:ascii="Times New Roman" w:eastAsia="Times New Roman" w:hAnsi="Times New Roman" w:cs="Times New Roman"/>
        </w:rPr>
        <w:t>February</w:t>
      </w:r>
      <w:r w:rsidRPr="00FA570F">
        <w:rPr>
          <w:rFonts w:ascii="Times New Roman" w:eastAsia="Times New Roman" w:hAnsi="Times New Roman" w:cs="Times New Roman"/>
        </w:rPr>
        <w:t xml:space="preserve"> meeting. Depending on the feedback, we may cancel this meeting and wait until </w:t>
      </w:r>
      <w:r w:rsidR="00CA4A4D" w:rsidRPr="00FA570F">
        <w:rPr>
          <w:rFonts w:ascii="Times New Roman" w:eastAsia="Times New Roman" w:hAnsi="Times New Roman" w:cs="Times New Roman"/>
        </w:rPr>
        <w:t>March</w:t>
      </w:r>
      <w:r w:rsidRPr="00FA570F">
        <w:rPr>
          <w:rFonts w:ascii="Times New Roman" w:eastAsia="Times New Roman" w:hAnsi="Times New Roman" w:cs="Times New Roman"/>
        </w:rPr>
        <w:t xml:space="preserve"> 2022 to meet.  </w:t>
      </w:r>
    </w:p>
    <w:p w14:paraId="063F5A4C" w14:textId="77777777" w:rsidR="00FA570F" w:rsidRPr="00FA570F" w:rsidRDefault="00FA570F" w:rsidP="00FA570F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02228D8D" w14:textId="6B633E5C" w:rsidR="000840AC" w:rsidRPr="00B20002" w:rsidRDefault="0C4E19A8" w:rsidP="15740268">
      <w:pPr>
        <w:rPr>
          <w:rFonts w:ascii="Calibri" w:hAnsi="Calibri"/>
          <w:b/>
          <w:bCs/>
        </w:rPr>
      </w:pPr>
      <w:r w:rsidRPr="1574026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5.    </w:t>
      </w:r>
      <w:r w:rsidR="000840AC" w:rsidRPr="1574026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Adjournment </w:t>
      </w:r>
    </w:p>
    <w:p w14:paraId="609BC140" w14:textId="5021C086" w:rsidR="000840AC" w:rsidRPr="00B20002" w:rsidRDefault="000840AC" w:rsidP="00B20002">
      <w:pPr>
        <w:pStyle w:val="ListParagraph"/>
        <w:numPr>
          <w:ilvl w:val="0"/>
          <w:numId w:val="9"/>
        </w:numPr>
        <w:ind w:left="900"/>
        <w:rPr>
          <w:rFonts w:ascii="Times New Roman" w:eastAsia="Calibri" w:hAnsi="Times New Roman" w:cs="Times New Roman"/>
          <w:sz w:val="22"/>
          <w:szCs w:val="22"/>
        </w:rPr>
      </w:pPr>
      <w:r w:rsidRPr="15740268">
        <w:rPr>
          <w:rFonts w:ascii="Times New Roman" w:eastAsia="Calibri" w:hAnsi="Times New Roman" w:cs="Times New Roman"/>
          <w:sz w:val="22"/>
          <w:szCs w:val="22"/>
        </w:rPr>
        <w:t xml:space="preserve">Joel Reeves adjourned the meeting at </w:t>
      </w:r>
      <w:r w:rsidR="7C562684" w:rsidRPr="15740268">
        <w:rPr>
          <w:rFonts w:ascii="Times New Roman" w:eastAsia="Calibri" w:hAnsi="Times New Roman" w:cs="Times New Roman"/>
          <w:sz w:val="22"/>
          <w:szCs w:val="22"/>
        </w:rPr>
        <w:t>3:</w:t>
      </w:r>
      <w:r w:rsidR="00FA570F">
        <w:rPr>
          <w:rFonts w:ascii="Times New Roman" w:eastAsia="Calibri" w:hAnsi="Times New Roman" w:cs="Times New Roman"/>
          <w:sz w:val="22"/>
          <w:szCs w:val="22"/>
        </w:rPr>
        <w:t>40</w:t>
      </w:r>
      <w:r w:rsidRPr="15740268">
        <w:rPr>
          <w:rFonts w:ascii="Times New Roman" w:eastAsia="Calibri" w:hAnsi="Times New Roman" w:cs="Times New Roman"/>
          <w:sz w:val="22"/>
          <w:szCs w:val="22"/>
        </w:rPr>
        <w:t xml:space="preserve"> pm.  The next meeting is</w:t>
      </w:r>
      <w:r w:rsidR="00BF0064" w:rsidRPr="157402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5F9BB178" w:rsidRPr="15740268">
        <w:rPr>
          <w:rFonts w:ascii="Times New Roman" w:eastAsia="Calibri" w:hAnsi="Times New Roman" w:cs="Times New Roman"/>
          <w:b/>
          <w:bCs/>
          <w:sz w:val="22"/>
          <w:szCs w:val="22"/>
        </w:rPr>
        <w:t>currently</w:t>
      </w:r>
      <w:r w:rsidR="5F9BB178" w:rsidRPr="157402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15740268">
        <w:rPr>
          <w:rFonts w:ascii="Times New Roman" w:eastAsia="Calibri" w:hAnsi="Times New Roman" w:cs="Times New Roman"/>
          <w:sz w:val="22"/>
          <w:szCs w:val="22"/>
        </w:rPr>
        <w:t>scheduled for Friday</w:t>
      </w:r>
      <w:r w:rsidR="00253D81" w:rsidRPr="15740268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FA570F">
        <w:rPr>
          <w:rFonts w:ascii="Times New Roman" w:eastAsia="Calibri" w:hAnsi="Times New Roman" w:cs="Times New Roman"/>
          <w:sz w:val="22"/>
          <w:szCs w:val="22"/>
        </w:rPr>
        <w:t xml:space="preserve">February </w:t>
      </w:r>
      <w:r w:rsidR="000F0C6C">
        <w:rPr>
          <w:rFonts w:ascii="Times New Roman" w:eastAsia="Calibri" w:hAnsi="Times New Roman" w:cs="Times New Roman"/>
          <w:sz w:val="22"/>
          <w:szCs w:val="22"/>
        </w:rPr>
        <w:t>18</w:t>
      </w:r>
      <w:r w:rsidR="7783346C" w:rsidRPr="157402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15740268">
        <w:rPr>
          <w:rFonts w:ascii="Times New Roman" w:eastAsia="Calibri" w:hAnsi="Times New Roman" w:cs="Times New Roman"/>
          <w:sz w:val="22"/>
          <w:szCs w:val="22"/>
        </w:rPr>
        <w:t>at 3:30 pm</w:t>
      </w:r>
      <w:r w:rsidR="00EF40E4" w:rsidRPr="15740268">
        <w:rPr>
          <w:rFonts w:ascii="Times New Roman" w:eastAsia="Calibri" w:hAnsi="Times New Roman" w:cs="Times New Roman"/>
          <w:sz w:val="22"/>
          <w:szCs w:val="22"/>
        </w:rPr>
        <w:t xml:space="preserve"> in person at Hodges Library Conference</w:t>
      </w:r>
      <w:r w:rsidR="00B20002" w:rsidRPr="15740268">
        <w:rPr>
          <w:rFonts w:ascii="Times New Roman" w:eastAsia="Calibri" w:hAnsi="Times New Roman" w:cs="Times New Roman"/>
          <w:sz w:val="22"/>
          <w:szCs w:val="22"/>
        </w:rPr>
        <w:t xml:space="preserve"> Room 605 or </w:t>
      </w:r>
      <w:r w:rsidR="6C24BE62" w:rsidRPr="15740268">
        <w:rPr>
          <w:rFonts w:ascii="Times New Roman" w:eastAsia="Calibri" w:hAnsi="Times New Roman" w:cs="Times New Roman"/>
          <w:sz w:val="22"/>
          <w:szCs w:val="22"/>
        </w:rPr>
        <w:t>v</w:t>
      </w:r>
      <w:r w:rsidR="00BA6A9A" w:rsidRPr="15740268">
        <w:rPr>
          <w:rFonts w:ascii="Times New Roman" w:eastAsia="Calibri" w:hAnsi="Times New Roman" w:cs="Times New Roman"/>
          <w:sz w:val="22"/>
          <w:szCs w:val="22"/>
        </w:rPr>
        <w:t>ia Zoom</w:t>
      </w:r>
      <w:r w:rsidR="00B20002" w:rsidRPr="15740268">
        <w:rPr>
          <w:rFonts w:ascii="Times New Roman" w:eastAsia="Calibri" w:hAnsi="Times New Roman" w:cs="Times New Roman"/>
          <w:sz w:val="22"/>
          <w:szCs w:val="22"/>
        </w:rPr>
        <w:t>.</w:t>
      </w:r>
      <w:r w:rsidR="00BA6A9A" w:rsidRPr="1574026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2518C5C" w14:textId="77777777" w:rsidR="000840AC" w:rsidRPr="00B20002" w:rsidRDefault="000840AC" w:rsidP="000840AC">
      <w:pPr>
        <w:rPr>
          <w:rFonts w:ascii="Times New Roman" w:hAnsi="Times New Roman" w:cs="Times New Roman"/>
          <w:sz w:val="22"/>
          <w:szCs w:val="22"/>
        </w:rPr>
      </w:pPr>
    </w:p>
    <w:p w14:paraId="34B4A3DB" w14:textId="77777777" w:rsidR="000840AC" w:rsidRPr="000F0C6C" w:rsidRDefault="000840AC" w:rsidP="000840AC">
      <w:pPr>
        <w:rPr>
          <w:rFonts w:ascii="Times New Roman" w:hAnsi="Times New Roman" w:cs="Times New Roman"/>
        </w:rPr>
      </w:pPr>
    </w:p>
    <w:p w14:paraId="2D1331BA" w14:textId="77FEA7C0" w:rsidR="001A73EC" w:rsidRPr="000F0C6C" w:rsidRDefault="000840AC">
      <w:pPr>
        <w:rPr>
          <w:rFonts w:ascii="Times New Roman" w:eastAsia="Calibri" w:hAnsi="Times New Roman" w:cs="Times New Roman"/>
        </w:rPr>
      </w:pPr>
      <w:r w:rsidRPr="000F0C6C">
        <w:rPr>
          <w:rFonts w:ascii="Times New Roman" w:eastAsia="Calibri" w:hAnsi="Times New Roman" w:cs="Times New Roman"/>
        </w:rPr>
        <w:t xml:space="preserve">Minutes submitted by:  </w:t>
      </w:r>
      <w:r w:rsidR="00B20002" w:rsidRPr="000F0C6C">
        <w:rPr>
          <w:rFonts w:ascii="Times New Roman" w:eastAsia="Calibri" w:hAnsi="Times New Roman" w:cs="Times New Roman"/>
        </w:rPr>
        <w:t>Michele Wilson</w:t>
      </w:r>
      <w:r w:rsidRPr="000F0C6C">
        <w:rPr>
          <w:rFonts w:ascii="Times New Roman" w:eastAsia="Calibri" w:hAnsi="Times New Roman" w:cs="Times New Roman"/>
        </w:rPr>
        <w:t xml:space="preserve"> </w:t>
      </w:r>
      <w:r w:rsidR="001A73EC" w:rsidRPr="000F0C6C">
        <w:rPr>
          <w:rFonts w:ascii="Times New Roman" w:hAnsi="Times New Roman" w:cs="Times New Roman"/>
          <w:i/>
        </w:rPr>
        <w:t xml:space="preserve"> </w:t>
      </w:r>
    </w:p>
    <w:sectPr w:rsidR="001A73EC" w:rsidRPr="000F0C6C" w:rsidSect="00B0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5162" w14:textId="77777777" w:rsidR="003134CC" w:rsidRDefault="003134CC" w:rsidP="00042325">
      <w:r>
        <w:separator/>
      </w:r>
    </w:p>
  </w:endnote>
  <w:endnote w:type="continuationSeparator" w:id="0">
    <w:p w14:paraId="7FB5E28B" w14:textId="77777777" w:rsidR="003134CC" w:rsidRDefault="003134CC" w:rsidP="000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78C" w14:textId="77777777" w:rsidR="00042325" w:rsidRDefault="0004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29A7" w14:textId="77777777" w:rsidR="00042325" w:rsidRDefault="00042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772C" w14:textId="77777777" w:rsidR="00042325" w:rsidRDefault="0004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906" w14:textId="77777777" w:rsidR="003134CC" w:rsidRDefault="003134CC" w:rsidP="00042325">
      <w:r>
        <w:separator/>
      </w:r>
    </w:p>
  </w:footnote>
  <w:footnote w:type="continuationSeparator" w:id="0">
    <w:p w14:paraId="75F15E29" w14:textId="77777777" w:rsidR="003134CC" w:rsidRDefault="003134CC" w:rsidP="0004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6F7F" w14:textId="77777777" w:rsidR="00042325" w:rsidRDefault="00042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6055" w14:textId="7AA073A9" w:rsidR="00042325" w:rsidRDefault="0004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AB0" w14:textId="77777777" w:rsidR="00042325" w:rsidRDefault="0004232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GsDSaUTgveIsS" id="ZHwE9x5b"/>
    <int:WordHash hashCode="AjKF4G9kmIM3y6" id="z0fsHWHW"/>
  </int:Manifest>
  <int:Observations>
    <int:Content id="ZHwE9x5b">
      <int:Rejection type="LegacyProofing"/>
    </int:Content>
    <int:Content id="z0fsHWH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0AE"/>
    <w:multiLevelType w:val="hybridMultilevel"/>
    <w:tmpl w:val="48DC9346"/>
    <w:lvl w:ilvl="0" w:tplc="509619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7210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A6874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DC87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3AD27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C045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66B6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B84F6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F8A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426D9"/>
    <w:multiLevelType w:val="hybridMultilevel"/>
    <w:tmpl w:val="3E1E6C42"/>
    <w:lvl w:ilvl="0" w:tplc="2D5A45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6244"/>
    <w:multiLevelType w:val="hybridMultilevel"/>
    <w:tmpl w:val="C55031F4"/>
    <w:lvl w:ilvl="0" w:tplc="8E12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A4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C9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2E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84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2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6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3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0E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484"/>
    <w:multiLevelType w:val="multilevel"/>
    <w:tmpl w:val="1C1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5723D"/>
    <w:multiLevelType w:val="hybridMultilevel"/>
    <w:tmpl w:val="DE226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A751F"/>
    <w:multiLevelType w:val="hybridMultilevel"/>
    <w:tmpl w:val="CE7AC46C"/>
    <w:lvl w:ilvl="0" w:tplc="184ECF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1C43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5246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8825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B2230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A60B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9647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14DB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5AE37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F6D59"/>
    <w:multiLevelType w:val="hybridMultilevel"/>
    <w:tmpl w:val="A1E0BFBC"/>
    <w:lvl w:ilvl="0" w:tplc="29646A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7C69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9BEC1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9AB2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42584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976D6C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9C99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86FA3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390D6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643C6A"/>
    <w:multiLevelType w:val="hybridMultilevel"/>
    <w:tmpl w:val="D340F4C2"/>
    <w:lvl w:ilvl="0" w:tplc="61DA4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18E5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44F4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28BF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0061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BCFFA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AAD0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C230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A8A1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262B4"/>
    <w:multiLevelType w:val="hybridMultilevel"/>
    <w:tmpl w:val="E160D548"/>
    <w:lvl w:ilvl="0" w:tplc="2D5A4538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AFF6CAF"/>
    <w:multiLevelType w:val="hybridMultilevel"/>
    <w:tmpl w:val="C25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3B88"/>
    <w:multiLevelType w:val="multilevel"/>
    <w:tmpl w:val="017083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2D6152"/>
    <w:multiLevelType w:val="hybridMultilevel"/>
    <w:tmpl w:val="7500FE74"/>
    <w:lvl w:ilvl="0" w:tplc="612AE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8824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21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8C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8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9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0A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57AC0"/>
    <w:multiLevelType w:val="hybridMultilevel"/>
    <w:tmpl w:val="F25A2012"/>
    <w:lvl w:ilvl="0" w:tplc="C276A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1CC6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24A5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2A013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02EA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140E7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763C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88F72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57AA5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92D34"/>
    <w:multiLevelType w:val="multilevel"/>
    <w:tmpl w:val="BCFC8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B5A3E6B"/>
    <w:multiLevelType w:val="multilevel"/>
    <w:tmpl w:val="2CD0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2617AD"/>
    <w:multiLevelType w:val="hybridMultilevel"/>
    <w:tmpl w:val="3D14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DFC"/>
    <w:multiLevelType w:val="hybridMultilevel"/>
    <w:tmpl w:val="5A20E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B413E"/>
    <w:multiLevelType w:val="multilevel"/>
    <w:tmpl w:val="76E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8C241D"/>
    <w:multiLevelType w:val="hybridMultilevel"/>
    <w:tmpl w:val="85B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451E"/>
    <w:multiLevelType w:val="hybridMultilevel"/>
    <w:tmpl w:val="83282524"/>
    <w:lvl w:ilvl="0" w:tplc="21EC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F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C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C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1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A6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4E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0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A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C75FE"/>
    <w:multiLevelType w:val="hybridMultilevel"/>
    <w:tmpl w:val="DEF4E0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79D4F6A"/>
    <w:multiLevelType w:val="hybridMultilevel"/>
    <w:tmpl w:val="FBF6BC52"/>
    <w:lvl w:ilvl="0" w:tplc="9F0E7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0811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E6CFF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2CCF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FEAC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ECD9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5E15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B89A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A84A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54F05"/>
    <w:multiLevelType w:val="hybridMultilevel"/>
    <w:tmpl w:val="8F149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9C141A"/>
    <w:multiLevelType w:val="hybridMultilevel"/>
    <w:tmpl w:val="AD842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2149B"/>
    <w:multiLevelType w:val="hybridMultilevel"/>
    <w:tmpl w:val="5C9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23"/>
  </w:num>
  <w:num w:numId="10">
    <w:abstractNumId w:val="16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14"/>
  </w:num>
  <w:num w:numId="16">
    <w:abstractNumId w:val="22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24"/>
  </w:num>
  <w:num w:numId="22">
    <w:abstractNumId w:val="3"/>
  </w:num>
  <w:num w:numId="23">
    <w:abstractNumId w:val="13"/>
  </w:num>
  <w:num w:numId="24">
    <w:abstractNumId w:val="10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3E"/>
    <w:rsid w:val="00000893"/>
    <w:rsid w:val="00004FE7"/>
    <w:rsid w:val="00042325"/>
    <w:rsid w:val="00045967"/>
    <w:rsid w:val="00057AF4"/>
    <w:rsid w:val="00060324"/>
    <w:rsid w:val="00060986"/>
    <w:rsid w:val="0007071B"/>
    <w:rsid w:val="0007268C"/>
    <w:rsid w:val="000840AC"/>
    <w:rsid w:val="000903B1"/>
    <w:rsid w:val="00090BEC"/>
    <w:rsid w:val="000921DE"/>
    <w:rsid w:val="000B061E"/>
    <w:rsid w:val="000B18B6"/>
    <w:rsid w:val="000C7AED"/>
    <w:rsid w:val="000D0E53"/>
    <w:rsid w:val="000D2988"/>
    <w:rsid w:val="000D3B0C"/>
    <w:rsid w:val="000E1CA2"/>
    <w:rsid w:val="000E4F51"/>
    <w:rsid w:val="000E5B7E"/>
    <w:rsid w:val="000E78E0"/>
    <w:rsid w:val="000F0C6C"/>
    <w:rsid w:val="0011412E"/>
    <w:rsid w:val="00122140"/>
    <w:rsid w:val="001278BA"/>
    <w:rsid w:val="001340AA"/>
    <w:rsid w:val="001371E3"/>
    <w:rsid w:val="00140C07"/>
    <w:rsid w:val="00186E8E"/>
    <w:rsid w:val="001878E9"/>
    <w:rsid w:val="0019187F"/>
    <w:rsid w:val="001A73EC"/>
    <w:rsid w:val="001AF88F"/>
    <w:rsid w:val="001B4749"/>
    <w:rsid w:val="001D4448"/>
    <w:rsid w:val="001F4EF1"/>
    <w:rsid w:val="002046A1"/>
    <w:rsid w:val="002475D0"/>
    <w:rsid w:val="00253D81"/>
    <w:rsid w:val="00272694"/>
    <w:rsid w:val="00281D1F"/>
    <w:rsid w:val="002A037A"/>
    <w:rsid w:val="002C040B"/>
    <w:rsid w:val="002E25F0"/>
    <w:rsid w:val="002F16F6"/>
    <w:rsid w:val="00302EF9"/>
    <w:rsid w:val="003112B7"/>
    <w:rsid w:val="003134CC"/>
    <w:rsid w:val="003451D9"/>
    <w:rsid w:val="00355DCB"/>
    <w:rsid w:val="003843BC"/>
    <w:rsid w:val="00394C9A"/>
    <w:rsid w:val="00397F35"/>
    <w:rsid w:val="003A50A3"/>
    <w:rsid w:val="003B33ED"/>
    <w:rsid w:val="003B5503"/>
    <w:rsid w:val="003B647F"/>
    <w:rsid w:val="003D4C6E"/>
    <w:rsid w:val="003E4F4D"/>
    <w:rsid w:val="003F1377"/>
    <w:rsid w:val="003F16B0"/>
    <w:rsid w:val="003F2DC0"/>
    <w:rsid w:val="00410264"/>
    <w:rsid w:val="00413401"/>
    <w:rsid w:val="00423164"/>
    <w:rsid w:val="00423EDC"/>
    <w:rsid w:val="00434718"/>
    <w:rsid w:val="00446E42"/>
    <w:rsid w:val="0045669A"/>
    <w:rsid w:val="004632D4"/>
    <w:rsid w:val="0046618C"/>
    <w:rsid w:val="0047075A"/>
    <w:rsid w:val="00477456"/>
    <w:rsid w:val="004913D1"/>
    <w:rsid w:val="004A5A88"/>
    <w:rsid w:val="004B0D60"/>
    <w:rsid w:val="004E653E"/>
    <w:rsid w:val="004E777D"/>
    <w:rsid w:val="004F2B3D"/>
    <w:rsid w:val="00515A83"/>
    <w:rsid w:val="00520B3A"/>
    <w:rsid w:val="00533100"/>
    <w:rsid w:val="00533EFF"/>
    <w:rsid w:val="005511A9"/>
    <w:rsid w:val="00552679"/>
    <w:rsid w:val="005653E2"/>
    <w:rsid w:val="00576A44"/>
    <w:rsid w:val="005940D7"/>
    <w:rsid w:val="005C3ADB"/>
    <w:rsid w:val="005C61F7"/>
    <w:rsid w:val="005D14DD"/>
    <w:rsid w:val="005D393D"/>
    <w:rsid w:val="005D5872"/>
    <w:rsid w:val="005D5DD4"/>
    <w:rsid w:val="005F1479"/>
    <w:rsid w:val="006124D0"/>
    <w:rsid w:val="00613C64"/>
    <w:rsid w:val="006236ED"/>
    <w:rsid w:val="00630F1D"/>
    <w:rsid w:val="006318B6"/>
    <w:rsid w:val="0068479F"/>
    <w:rsid w:val="0069505F"/>
    <w:rsid w:val="006953D1"/>
    <w:rsid w:val="006C199C"/>
    <w:rsid w:val="006C6689"/>
    <w:rsid w:val="006C7D41"/>
    <w:rsid w:val="006E6903"/>
    <w:rsid w:val="00701C5F"/>
    <w:rsid w:val="00703F5E"/>
    <w:rsid w:val="007048F1"/>
    <w:rsid w:val="00732B40"/>
    <w:rsid w:val="00736E0A"/>
    <w:rsid w:val="00747A61"/>
    <w:rsid w:val="00750A73"/>
    <w:rsid w:val="00754D93"/>
    <w:rsid w:val="00755268"/>
    <w:rsid w:val="00755B03"/>
    <w:rsid w:val="0076402F"/>
    <w:rsid w:val="00766B5A"/>
    <w:rsid w:val="007816B2"/>
    <w:rsid w:val="0078273D"/>
    <w:rsid w:val="00782B70"/>
    <w:rsid w:val="00783EDA"/>
    <w:rsid w:val="00785964"/>
    <w:rsid w:val="007A194D"/>
    <w:rsid w:val="007C4185"/>
    <w:rsid w:val="007E3CFE"/>
    <w:rsid w:val="007F787F"/>
    <w:rsid w:val="00821EFC"/>
    <w:rsid w:val="00825925"/>
    <w:rsid w:val="00833CFA"/>
    <w:rsid w:val="0085191C"/>
    <w:rsid w:val="00851A82"/>
    <w:rsid w:val="008612D8"/>
    <w:rsid w:val="00877960"/>
    <w:rsid w:val="008815DE"/>
    <w:rsid w:val="008A1E5B"/>
    <w:rsid w:val="008A201F"/>
    <w:rsid w:val="008A2E17"/>
    <w:rsid w:val="008A6D7B"/>
    <w:rsid w:val="008C07CA"/>
    <w:rsid w:val="008C4F15"/>
    <w:rsid w:val="008C5A38"/>
    <w:rsid w:val="008D445E"/>
    <w:rsid w:val="008E37A2"/>
    <w:rsid w:val="008E602E"/>
    <w:rsid w:val="008F2C9E"/>
    <w:rsid w:val="00943D53"/>
    <w:rsid w:val="00950687"/>
    <w:rsid w:val="00953693"/>
    <w:rsid w:val="009564DE"/>
    <w:rsid w:val="009774EA"/>
    <w:rsid w:val="00992DB0"/>
    <w:rsid w:val="009B0E5C"/>
    <w:rsid w:val="009B237B"/>
    <w:rsid w:val="009C22EB"/>
    <w:rsid w:val="009C349B"/>
    <w:rsid w:val="009D1B87"/>
    <w:rsid w:val="009D43A8"/>
    <w:rsid w:val="00A02E88"/>
    <w:rsid w:val="00A054B4"/>
    <w:rsid w:val="00A0681F"/>
    <w:rsid w:val="00A23117"/>
    <w:rsid w:val="00A27456"/>
    <w:rsid w:val="00A34043"/>
    <w:rsid w:val="00A4247B"/>
    <w:rsid w:val="00A56032"/>
    <w:rsid w:val="00A70E9C"/>
    <w:rsid w:val="00A71363"/>
    <w:rsid w:val="00A724E5"/>
    <w:rsid w:val="00A82700"/>
    <w:rsid w:val="00AA730E"/>
    <w:rsid w:val="00AB2854"/>
    <w:rsid w:val="00AE5EB0"/>
    <w:rsid w:val="00AF199B"/>
    <w:rsid w:val="00AF3322"/>
    <w:rsid w:val="00AF67F5"/>
    <w:rsid w:val="00B05248"/>
    <w:rsid w:val="00B0668E"/>
    <w:rsid w:val="00B15FEC"/>
    <w:rsid w:val="00B20002"/>
    <w:rsid w:val="00B2784D"/>
    <w:rsid w:val="00B4389D"/>
    <w:rsid w:val="00B920EF"/>
    <w:rsid w:val="00B97457"/>
    <w:rsid w:val="00B9769D"/>
    <w:rsid w:val="00BA06AA"/>
    <w:rsid w:val="00BA6A9A"/>
    <w:rsid w:val="00BA7BAD"/>
    <w:rsid w:val="00BC053E"/>
    <w:rsid w:val="00BD253D"/>
    <w:rsid w:val="00BD5006"/>
    <w:rsid w:val="00BE71AE"/>
    <w:rsid w:val="00BF0064"/>
    <w:rsid w:val="00C02729"/>
    <w:rsid w:val="00C33E59"/>
    <w:rsid w:val="00C403B0"/>
    <w:rsid w:val="00C7101B"/>
    <w:rsid w:val="00C71098"/>
    <w:rsid w:val="00C7186E"/>
    <w:rsid w:val="00C73BD2"/>
    <w:rsid w:val="00C872DE"/>
    <w:rsid w:val="00C9078D"/>
    <w:rsid w:val="00C97CAA"/>
    <w:rsid w:val="00CA4A4D"/>
    <w:rsid w:val="00CA6520"/>
    <w:rsid w:val="00CB584C"/>
    <w:rsid w:val="00CE0F69"/>
    <w:rsid w:val="00CE1DDE"/>
    <w:rsid w:val="00CE1EF1"/>
    <w:rsid w:val="00CE718F"/>
    <w:rsid w:val="00D04BE8"/>
    <w:rsid w:val="00D210E7"/>
    <w:rsid w:val="00D21B33"/>
    <w:rsid w:val="00D255E6"/>
    <w:rsid w:val="00D35066"/>
    <w:rsid w:val="00D44CEB"/>
    <w:rsid w:val="00D565DE"/>
    <w:rsid w:val="00D62E94"/>
    <w:rsid w:val="00D8203C"/>
    <w:rsid w:val="00D85D3B"/>
    <w:rsid w:val="00DA2DAC"/>
    <w:rsid w:val="00DA3E37"/>
    <w:rsid w:val="00DC1C8D"/>
    <w:rsid w:val="00DD48B2"/>
    <w:rsid w:val="00DD7F76"/>
    <w:rsid w:val="00DF0B2C"/>
    <w:rsid w:val="00DF348E"/>
    <w:rsid w:val="00E02AF5"/>
    <w:rsid w:val="00E132E3"/>
    <w:rsid w:val="00E232A7"/>
    <w:rsid w:val="00E25FF7"/>
    <w:rsid w:val="00E26F60"/>
    <w:rsid w:val="00E33CBF"/>
    <w:rsid w:val="00E378C5"/>
    <w:rsid w:val="00E40706"/>
    <w:rsid w:val="00E46B05"/>
    <w:rsid w:val="00E73991"/>
    <w:rsid w:val="00E7499F"/>
    <w:rsid w:val="00E802E0"/>
    <w:rsid w:val="00E93C3E"/>
    <w:rsid w:val="00EB547F"/>
    <w:rsid w:val="00EC32E3"/>
    <w:rsid w:val="00EC5404"/>
    <w:rsid w:val="00EE8BAC"/>
    <w:rsid w:val="00EF2480"/>
    <w:rsid w:val="00EF40E4"/>
    <w:rsid w:val="00EF79F8"/>
    <w:rsid w:val="00F06B6D"/>
    <w:rsid w:val="00F10FBD"/>
    <w:rsid w:val="00F125C3"/>
    <w:rsid w:val="00F142D8"/>
    <w:rsid w:val="00F1574F"/>
    <w:rsid w:val="00F16DC7"/>
    <w:rsid w:val="00F271FE"/>
    <w:rsid w:val="00F47393"/>
    <w:rsid w:val="00F5167F"/>
    <w:rsid w:val="00F53B41"/>
    <w:rsid w:val="00F64757"/>
    <w:rsid w:val="00F750B0"/>
    <w:rsid w:val="00F9259D"/>
    <w:rsid w:val="00F92F75"/>
    <w:rsid w:val="00FA3B08"/>
    <w:rsid w:val="00FA570F"/>
    <w:rsid w:val="00FB2DEB"/>
    <w:rsid w:val="00FC7EB4"/>
    <w:rsid w:val="00FD2F15"/>
    <w:rsid w:val="00FD3403"/>
    <w:rsid w:val="00FF0FA4"/>
    <w:rsid w:val="00FF19B2"/>
    <w:rsid w:val="017AAF1B"/>
    <w:rsid w:val="01927DF6"/>
    <w:rsid w:val="0234AE83"/>
    <w:rsid w:val="0246F8B5"/>
    <w:rsid w:val="02685ECA"/>
    <w:rsid w:val="02BC51A7"/>
    <w:rsid w:val="03D08048"/>
    <w:rsid w:val="03D3AEE3"/>
    <w:rsid w:val="03E2C916"/>
    <w:rsid w:val="043B1E42"/>
    <w:rsid w:val="048099D3"/>
    <w:rsid w:val="04E57129"/>
    <w:rsid w:val="057706FB"/>
    <w:rsid w:val="057FFA3D"/>
    <w:rsid w:val="05C49F10"/>
    <w:rsid w:val="06483335"/>
    <w:rsid w:val="0688BF51"/>
    <w:rsid w:val="069A0445"/>
    <w:rsid w:val="06FD9EA5"/>
    <w:rsid w:val="078A65F5"/>
    <w:rsid w:val="07905C99"/>
    <w:rsid w:val="0827992E"/>
    <w:rsid w:val="0835D4A6"/>
    <w:rsid w:val="08C25BED"/>
    <w:rsid w:val="0930241D"/>
    <w:rsid w:val="093E256E"/>
    <w:rsid w:val="09517F63"/>
    <w:rsid w:val="098092AD"/>
    <w:rsid w:val="099012AF"/>
    <w:rsid w:val="09CAF204"/>
    <w:rsid w:val="0A7396EA"/>
    <w:rsid w:val="0A7983F3"/>
    <w:rsid w:val="0AC19DAB"/>
    <w:rsid w:val="0AD9F5CF"/>
    <w:rsid w:val="0B1C630E"/>
    <w:rsid w:val="0B4CED8C"/>
    <w:rsid w:val="0BABC616"/>
    <w:rsid w:val="0BC5986B"/>
    <w:rsid w:val="0C09933B"/>
    <w:rsid w:val="0C4E19A8"/>
    <w:rsid w:val="0C5F17EE"/>
    <w:rsid w:val="0CA065D2"/>
    <w:rsid w:val="0CA91C79"/>
    <w:rsid w:val="0CB63E85"/>
    <w:rsid w:val="0D3B6398"/>
    <w:rsid w:val="0DB124B5"/>
    <w:rsid w:val="0DB15337"/>
    <w:rsid w:val="0DED5953"/>
    <w:rsid w:val="0E657F0D"/>
    <w:rsid w:val="0E773302"/>
    <w:rsid w:val="0F1B3237"/>
    <w:rsid w:val="0F2533A5"/>
    <w:rsid w:val="0F2D8D6C"/>
    <w:rsid w:val="0FABF4B4"/>
    <w:rsid w:val="1067F22B"/>
    <w:rsid w:val="109D89FC"/>
    <w:rsid w:val="10AF362A"/>
    <w:rsid w:val="10E1A23A"/>
    <w:rsid w:val="10EB8719"/>
    <w:rsid w:val="10EBE52E"/>
    <w:rsid w:val="11DEEC93"/>
    <w:rsid w:val="12698DED"/>
    <w:rsid w:val="12965C73"/>
    <w:rsid w:val="12969AF8"/>
    <w:rsid w:val="12C0CA76"/>
    <w:rsid w:val="133490CC"/>
    <w:rsid w:val="13C05EE9"/>
    <w:rsid w:val="149C45F5"/>
    <w:rsid w:val="14E26C96"/>
    <w:rsid w:val="14F4ECA1"/>
    <w:rsid w:val="1549DBF6"/>
    <w:rsid w:val="15740268"/>
    <w:rsid w:val="1667C55B"/>
    <w:rsid w:val="17A7B794"/>
    <w:rsid w:val="17B35316"/>
    <w:rsid w:val="17FC0E05"/>
    <w:rsid w:val="180801EF"/>
    <w:rsid w:val="187F1516"/>
    <w:rsid w:val="18D4E1C8"/>
    <w:rsid w:val="18DE34DF"/>
    <w:rsid w:val="18ECB41F"/>
    <w:rsid w:val="19C3F665"/>
    <w:rsid w:val="19EFB657"/>
    <w:rsid w:val="1A5A4F1F"/>
    <w:rsid w:val="1A65D8AD"/>
    <w:rsid w:val="1A7F010A"/>
    <w:rsid w:val="1A9EFC64"/>
    <w:rsid w:val="1B3091EE"/>
    <w:rsid w:val="1B7D7DA7"/>
    <w:rsid w:val="1BAE0A52"/>
    <w:rsid w:val="1C67ACBC"/>
    <w:rsid w:val="1C7B28B7"/>
    <w:rsid w:val="1CC60AD2"/>
    <w:rsid w:val="1D21FCB3"/>
    <w:rsid w:val="1D29655F"/>
    <w:rsid w:val="1D5B6FAF"/>
    <w:rsid w:val="1D9D796F"/>
    <w:rsid w:val="1DD96423"/>
    <w:rsid w:val="1EC3277A"/>
    <w:rsid w:val="1EEA65D9"/>
    <w:rsid w:val="1F0254F1"/>
    <w:rsid w:val="1F3949D0"/>
    <w:rsid w:val="1F42B7B2"/>
    <w:rsid w:val="1F6AF7CC"/>
    <w:rsid w:val="203B533D"/>
    <w:rsid w:val="205EF7DB"/>
    <w:rsid w:val="20A8E64B"/>
    <w:rsid w:val="20B3FE05"/>
    <w:rsid w:val="214CB818"/>
    <w:rsid w:val="21579476"/>
    <w:rsid w:val="2161269A"/>
    <w:rsid w:val="21A9B5E2"/>
    <w:rsid w:val="21D7239E"/>
    <w:rsid w:val="21FAC83C"/>
    <w:rsid w:val="220EFADA"/>
    <w:rsid w:val="2220CD56"/>
    <w:rsid w:val="227DBDB2"/>
    <w:rsid w:val="228037C3"/>
    <w:rsid w:val="22A568CA"/>
    <w:rsid w:val="2301279D"/>
    <w:rsid w:val="2304F6B1"/>
    <w:rsid w:val="2308D702"/>
    <w:rsid w:val="23AC95A4"/>
    <w:rsid w:val="23FE126E"/>
    <w:rsid w:val="24198E13"/>
    <w:rsid w:val="246DD1F0"/>
    <w:rsid w:val="247E0DAF"/>
    <w:rsid w:val="249B544D"/>
    <w:rsid w:val="2509E0E1"/>
    <w:rsid w:val="2569275F"/>
    <w:rsid w:val="25C11F8D"/>
    <w:rsid w:val="2651ABD5"/>
    <w:rsid w:val="2704F7C0"/>
    <w:rsid w:val="270F7CAF"/>
    <w:rsid w:val="272D3A90"/>
    <w:rsid w:val="274A1299"/>
    <w:rsid w:val="28009129"/>
    <w:rsid w:val="28087EAF"/>
    <w:rsid w:val="2814DA4E"/>
    <w:rsid w:val="286A09C0"/>
    <w:rsid w:val="287CBA64"/>
    <w:rsid w:val="2896CD43"/>
    <w:rsid w:val="28A93737"/>
    <w:rsid w:val="29527E70"/>
    <w:rsid w:val="29581828"/>
    <w:rsid w:val="2983D1CD"/>
    <w:rsid w:val="29CD0470"/>
    <w:rsid w:val="2A3BAB54"/>
    <w:rsid w:val="2A4DD005"/>
    <w:rsid w:val="2A627B5D"/>
    <w:rsid w:val="2A7B6853"/>
    <w:rsid w:val="2A975252"/>
    <w:rsid w:val="2B401F71"/>
    <w:rsid w:val="2B4EA33E"/>
    <w:rsid w:val="2B5562FE"/>
    <w:rsid w:val="2BA1AA82"/>
    <w:rsid w:val="2BC7AF9C"/>
    <w:rsid w:val="2BE82CDF"/>
    <w:rsid w:val="2BFB05E5"/>
    <w:rsid w:val="2C0FB4FF"/>
    <w:rsid w:val="2C19AA89"/>
    <w:rsid w:val="2C2D075B"/>
    <w:rsid w:val="2D0AE0A3"/>
    <w:rsid w:val="2D11809C"/>
    <w:rsid w:val="2D3D7AE3"/>
    <w:rsid w:val="2D8CA096"/>
    <w:rsid w:val="2DEC0C1B"/>
    <w:rsid w:val="2E5742F0"/>
    <w:rsid w:val="2F6214CA"/>
    <w:rsid w:val="30607F8B"/>
    <w:rsid w:val="3077EAC6"/>
    <w:rsid w:val="30B4164B"/>
    <w:rsid w:val="30F67A41"/>
    <w:rsid w:val="3139F0ED"/>
    <w:rsid w:val="31997295"/>
    <w:rsid w:val="31B2EB1A"/>
    <w:rsid w:val="31BDE4C2"/>
    <w:rsid w:val="31BED0C2"/>
    <w:rsid w:val="31FC4FEC"/>
    <w:rsid w:val="323CD679"/>
    <w:rsid w:val="32576E63"/>
    <w:rsid w:val="331BD8CB"/>
    <w:rsid w:val="336BEC2F"/>
    <w:rsid w:val="33777D4C"/>
    <w:rsid w:val="344FA832"/>
    <w:rsid w:val="3485AECF"/>
    <w:rsid w:val="356E91E2"/>
    <w:rsid w:val="3587876E"/>
    <w:rsid w:val="359F1D86"/>
    <w:rsid w:val="35EE57AB"/>
    <w:rsid w:val="3701F126"/>
    <w:rsid w:val="382634F5"/>
    <w:rsid w:val="386B360F"/>
    <w:rsid w:val="38DD797E"/>
    <w:rsid w:val="392C8EBD"/>
    <w:rsid w:val="3941E996"/>
    <w:rsid w:val="39559FFB"/>
    <w:rsid w:val="39AD01BA"/>
    <w:rsid w:val="39E97EAF"/>
    <w:rsid w:val="3A30C82E"/>
    <w:rsid w:val="3AA84D70"/>
    <w:rsid w:val="3AB38877"/>
    <w:rsid w:val="3AD431E6"/>
    <w:rsid w:val="3B2C379E"/>
    <w:rsid w:val="3B3D1ADE"/>
    <w:rsid w:val="3B55811B"/>
    <w:rsid w:val="3B854F10"/>
    <w:rsid w:val="3BEA0878"/>
    <w:rsid w:val="3BFAD752"/>
    <w:rsid w:val="3C0207B0"/>
    <w:rsid w:val="3C075063"/>
    <w:rsid w:val="3C276F75"/>
    <w:rsid w:val="3C415688"/>
    <w:rsid w:val="3C86B21E"/>
    <w:rsid w:val="3D4196C1"/>
    <w:rsid w:val="3D5302D1"/>
    <w:rsid w:val="3D5E62EF"/>
    <w:rsid w:val="3EDE4820"/>
    <w:rsid w:val="3EF2B239"/>
    <w:rsid w:val="3FCA09A4"/>
    <w:rsid w:val="4009371B"/>
    <w:rsid w:val="4031CAFD"/>
    <w:rsid w:val="40350142"/>
    <w:rsid w:val="410B1F50"/>
    <w:rsid w:val="411399E2"/>
    <w:rsid w:val="41513DEB"/>
    <w:rsid w:val="41BDFD08"/>
    <w:rsid w:val="41C61859"/>
    <w:rsid w:val="41EC0C65"/>
    <w:rsid w:val="41EEA38B"/>
    <w:rsid w:val="428B9426"/>
    <w:rsid w:val="429898FE"/>
    <w:rsid w:val="4421020C"/>
    <w:rsid w:val="4424291A"/>
    <w:rsid w:val="44280519"/>
    <w:rsid w:val="4526444D"/>
    <w:rsid w:val="45856216"/>
    <w:rsid w:val="45963910"/>
    <w:rsid w:val="46BB5877"/>
    <w:rsid w:val="46E7AFE4"/>
    <w:rsid w:val="46FF393C"/>
    <w:rsid w:val="476E4C9C"/>
    <w:rsid w:val="4874407D"/>
    <w:rsid w:val="489EB8B0"/>
    <w:rsid w:val="48AFAB87"/>
    <w:rsid w:val="4958BF42"/>
    <w:rsid w:val="49DCF164"/>
    <w:rsid w:val="4A3BD717"/>
    <w:rsid w:val="4AD4F644"/>
    <w:rsid w:val="4AE938BB"/>
    <w:rsid w:val="4AF3656C"/>
    <w:rsid w:val="4B4BB6F1"/>
    <w:rsid w:val="4C0C7307"/>
    <w:rsid w:val="4C5062A8"/>
    <w:rsid w:val="4C558568"/>
    <w:rsid w:val="4C8948C4"/>
    <w:rsid w:val="4CBD4266"/>
    <w:rsid w:val="4D05805C"/>
    <w:rsid w:val="4D72DDF2"/>
    <w:rsid w:val="4DDB4A45"/>
    <w:rsid w:val="4FCB35F3"/>
    <w:rsid w:val="50030B2D"/>
    <w:rsid w:val="5014B628"/>
    <w:rsid w:val="5027159A"/>
    <w:rsid w:val="506EE3FD"/>
    <w:rsid w:val="517FCB50"/>
    <w:rsid w:val="51FA0DAB"/>
    <w:rsid w:val="520EF68B"/>
    <w:rsid w:val="527E3C70"/>
    <w:rsid w:val="52EB844B"/>
    <w:rsid w:val="52FEA5D3"/>
    <w:rsid w:val="5302D6B5"/>
    <w:rsid w:val="533AABEF"/>
    <w:rsid w:val="53617D53"/>
    <w:rsid w:val="53663E13"/>
    <w:rsid w:val="53C55D48"/>
    <w:rsid w:val="53E6B202"/>
    <w:rsid w:val="541964CE"/>
    <w:rsid w:val="554A42A6"/>
    <w:rsid w:val="55DB3683"/>
    <w:rsid w:val="560E9EBA"/>
    <w:rsid w:val="563A7777"/>
    <w:rsid w:val="56CCEAAA"/>
    <w:rsid w:val="571ACA43"/>
    <w:rsid w:val="57C8C856"/>
    <w:rsid w:val="57CE4DB8"/>
    <w:rsid w:val="580828C5"/>
    <w:rsid w:val="583EC15E"/>
    <w:rsid w:val="589511EB"/>
    <w:rsid w:val="59212F60"/>
    <w:rsid w:val="594EA36F"/>
    <w:rsid w:val="596A1E19"/>
    <w:rsid w:val="5A7761B8"/>
    <w:rsid w:val="5B005209"/>
    <w:rsid w:val="5B45BDD4"/>
    <w:rsid w:val="5BA41D5A"/>
    <w:rsid w:val="5BBF5F77"/>
    <w:rsid w:val="5BD5D2D0"/>
    <w:rsid w:val="5C350001"/>
    <w:rsid w:val="5C9F8C2F"/>
    <w:rsid w:val="5CEC7045"/>
    <w:rsid w:val="5DDD165F"/>
    <w:rsid w:val="5DE7BAEF"/>
    <w:rsid w:val="5E008842"/>
    <w:rsid w:val="5E2125A0"/>
    <w:rsid w:val="5E27F3AF"/>
    <w:rsid w:val="5E61E0E0"/>
    <w:rsid w:val="5E8840A6"/>
    <w:rsid w:val="5F6DFB8C"/>
    <w:rsid w:val="5F78E6C0"/>
    <w:rsid w:val="5F838B50"/>
    <w:rsid w:val="5F9BB178"/>
    <w:rsid w:val="5FB32B49"/>
    <w:rsid w:val="5FB7C068"/>
    <w:rsid w:val="5FED3120"/>
    <w:rsid w:val="60192EF7"/>
    <w:rsid w:val="602521BC"/>
    <w:rsid w:val="611806CB"/>
    <w:rsid w:val="61B4FF58"/>
    <w:rsid w:val="620247B8"/>
    <w:rsid w:val="6279FA21"/>
    <w:rsid w:val="62BB2C12"/>
    <w:rsid w:val="63574CC3"/>
    <w:rsid w:val="63607F22"/>
    <w:rsid w:val="637ED07A"/>
    <w:rsid w:val="63C4960F"/>
    <w:rsid w:val="63E948A8"/>
    <w:rsid w:val="646060D4"/>
    <w:rsid w:val="6477B74C"/>
    <w:rsid w:val="64901C8E"/>
    <w:rsid w:val="64D33668"/>
    <w:rsid w:val="64ECA01A"/>
    <w:rsid w:val="6556FFC7"/>
    <w:rsid w:val="65DEDDE9"/>
    <w:rsid w:val="65EADF4E"/>
    <w:rsid w:val="65F59F3F"/>
    <w:rsid w:val="6693528B"/>
    <w:rsid w:val="66E7C5E5"/>
    <w:rsid w:val="66F5831E"/>
    <w:rsid w:val="6752CEEA"/>
    <w:rsid w:val="67A4E13F"/>
    <w:rsid w:val="67A514D1"/>
    <w:rsid w:val="681414E5"/>
    <w:rsid w:val="693A25FD"/>
    <w:rsid w:val="69902989"/>
    <w:rsid w:val="6A0EFDD6"/>
    <w:rsid w:val="6A66933D"/>
    <w:rsid w:val="6A8A7ECB"/>
    <w:rsid w:val="6AB49A30"/>
    <w:rsid w:val="6AE42E90"/>
    <w:rsid w:val="6B052B21"/>
    <w:rsid w:val="6B38CC52"/>
    <w:rsid w:val="6B96E7E8"/>
    <w:rsid w:val="6BB0928E"/>
    <w:rsid w:val="6C24BE62"/>
    <w:rsid w:val="6CDC8176"/>
    <w:rsid w:val="6D524FF8"/>
    <w:rsid w:val="6D813B63"/>
    <w:rsid w:val="6D932AD5"/>
    <w:rsid w:val="6DBFE489"/>
    <w:rsid w:val="6DFDDEB9"/>
    <w:rsid w:val="6E6AB9A0"/>
    <w:rsid w:val="6ECA46EB"/>
    <w:rsid w:val="6EE6FD1C"/>
    <w:rsid w:val="6EE8F206"/>
    <w:rsid w:val="6F2E4D9C"/>
    <w:rsid w:val="6F922763"/>
    <w:rsid w:val="6FBA69F3"/>
    <w:rsid w:val="703B38EC"/>
    <w:rsid w:val="703FC41D"/>
    <w:rsid w:val="711C571E"/>
    <w:rsid w:val="713036CD"/>
    <w:rsid w:val="71563A54"/>
    <w:rsid w:val="719BBC3B"/>
    <w:rsid w:val="71B98D9E"/>
    <w:rsid w:val="71CAD13C"/>
    <w:rsid w:val="72E7C778"/>
    <w:rsid w:val="732BC9D7"/>
    <w:rsid w:val="733408E2"/>
    <w:rsid w:val="7348F0F8"/>
    <w:rsid w:val="735AAFA2"/>
    <w:rsid w:val="73B874D3"/>
    <w:rsid w:val="73D99709"/>
    <w:rsid w:val="74186552"/>
    <w:rsid w:val="7456300A"/>
    <w:rsid w:val="7476F399"/>
    <w:rsid w:val="748397D9"/>
    <w:rsid w:val="74A0C34D"/>
    <w:rsid w:val="74E4AED6"/>
    <w:rsid w:val="7535510C"/>
    <w:rsid w:val="756AC88A"/>
    <w:rsid w:val="75B2A105"/>
    <w:rsid w:val="75EFC841"/>
    <w:rsid w:val="768D9E0B"/>
    <w:rsid w:val="769F5730"/>
    <w:rsid w:val="76B9FDC6"/>
    <w:rsid w:val="77792EDB"/>
    <w:rsid w:val="7783346C"/>
    <w:rsid w:val="787806AF"/>
    <w:rsid w:val="7883B364"/>
    <w:rsid w:val="788DDF62"/>
    <w:rsid w:val="78A436C8"/>
    <w:rsid w:val="78AC545A"/>
    <w:rsid w:val="78C4827A"/>
    <w:rsid w:val="7988C592"/>
    <w:rsid w:val="7A5957DB"/>
    <w:rsid w:val="7A90B9A1"/>
    <w:rsid w:val="7ACFAA8D"/>
    <w:rsid w:val="7AFAC6E3"/>
    <w:rsid w:val="7B0B6D96"/>
    <w:rsid w:val="7B23EEA5"/>
    <w:rsid w:val="7BCD789F"/>
    <w:rsid w:val="7C115964"/>
    <w:rsid w:val="7C188768"/>
    <w:rsid w:val="7C562684"/>
    <w:rsid w:val="7C6CECDE"/>
    <w:rsid w:val="7D693E0B"/>
    <w:rsid w:val="7D93BF9A"/>
    <w:rsid w:val="7DFA5479"/>
    <w:rsid w:val="7E869B0A"/>
    <w:rsid w:val="7EA45E18"/>
    <w:rsid w:val="7F07C576"/>
    <w:rsid w:val="7F157F64"/>
    <w:rsid w:val="7F96AA87"/>
    <w:rsid w:val="7FD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33511"/>
  <w15:chartTrackingRefBased/>
  <w15:docId w15:val="{5B5B276B-FFDA-4D72-A761-09404C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BC"/>
    <w:pPr>
      <w:ind w:left="720"/>
      <w:contextualSpacing/>
    </w:pPr>
  </w:style>
  <w:style w:type="table" w:styleId="TableGrid">
    <w:name w:val="Table Grid"/>
    <w:basedOn w:val="TableNormal"/>
    <w:uiPriority w:val="39"/>
    <w:rsid w:val="00E0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02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2AF5"/>
    <w:rPr>
      <w:rFonts w:ascii="Courier New" w:eastAsia="Times New Roman" w:hAnsi="Courier New" w:cs="Courier New"/>
      <w:sz w:val="20"/>
      <w:szCs w:val="20"/>
    </w:rPr>
  </w:style>
  <w:style w:type="table" w:styleId="GridTable4-Accent2">
    <w:name w:val="Grid Table 4 Accent 2"/>
    <w:basedOn w:val="TableNormal"/>
    <w:uiPriority w:val="49"/>
    <w:rsid w:val="00E02A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7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BA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4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046A1"/>
  </w:style>
  <w:style w:type="character" w:customStyle="1" w:styleId="eop">
    <w:name w:val="eop"/>
    <w:basedOn w:val="DefaultParagraphFont"/>
    <w:rsid w:val="002046A1"/>
  </w:style>
  <w:style w:type="character" w:customStyle="1" w:styleId="advancedproofingissue">
    <w:name w:val="advancedproofingissue"/>
    <w:basedOn w:val="DefaultParagraphFont"/>
    <w:rsid w:val="00140C07"/>
  </w:style>
  <w:style w:type="character" w:customStyle="1" w:styleId="spellingerror">
    <w:name w:val="spellingerror"/>
    <w:basedOn w:val="DefaultParagraphFont"/>
    <w:rsid w:val="00140C07"/>
  </w:style>
  <w:style w:type="paragraph" w:styleId="Header">
    <w:name w:val="header"/>
    <w:basedOn w:val="Normal"/>
    <w:link w:val="HeaderChar"/>
    <w:uiPriority w:val="99"/>
    <w:unhideWhenUsed/>
    <w:rsid w:val="00042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5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0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7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9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9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84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3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6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fee/utk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f64fb5b9c1574fe2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D0BB-2808-439D-9522-A2953C3B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Mebine, Mary</dc:creator>
  <cp:keywords/>
  <dc:description/>
  <cp:lastModifiedBy>Wilson, Michele (Michele)</cp:lastModifiedBy>
  <cp:revision>41</cp:revision>
  <dcterms:created xsi:type="dcterms:W3CDTF">2022-01-28T20:50:00Z</dcterms:created>
  <dcterms:modified xsi:type="dcterms:W3CDTF">2022-01-28T21:19:00Z</dcterms:modified>
</cp:coreProperties>
</file>